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Fonts w:cs="Times New Roman" w:ascii="Times New Roman" w:hAnsi="Times New Roman"/>
          <w:b/>
          <w:bCs/>
          <w:color w:val="000000"/>
          <w:shd w:fill="auto" w:val="clear"/>
        </w:rPr>
        <w:t>30 August 2026</w:t>
        <w:tab/>
        <w:t xml:space="preserve">                                                                                                   Psalter Week 2 </w:t>
      </w:r>
    </w:p>
    <w:p>
      <w:pPr>
        <w:pStyle w:val="Normal"/>
        <w:jc w:val="center"/>
        <w:rPr>
          <w:rFonts w:ascii="Times New Roman" w:hAnsi="Times New Roman" w:cs="Times New Roman"/>
          <w:b/>
          <w:b/>
          <w:bCs/>
          <w:color w:val="000000"/>
          <w:shd w:fill="auto" w:val="clear"/>
        </w:rPr>
      </w:pPr>
      <w:r>
        <w:rPr>
          <w:rFonts w:cs="Times New Roman" w:ascii="Times New Roman" w:hAnsi="Times New Roman"/>
          <w:b/>
          <w:bCs/>
          <w:color w:val="000000"/>
          <w:shd w:fill="auto" w:val="clear"/>
        </w:rPr>
        <w:t>OUR LADY OF LOURDES AND SAINT CECILIA</w:t>
      </w:r>
    </w:p>
    <w:p>
      <w:pPr>
        <w:pStyle w:val="Normal"/>
        <w:jc w:val="center"/>
        <w:rPr>
          <w:shd w:fill="auto" w:val="clear"/>
        </w:rPr>
      </w:pPr>
      <w:r>
        <w:rPr>
          <w:shd w:fill="auto" w:val="clear"/>
        </w:rPr>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Plymouth Diocesan Trust Registered Charity No. 213227</w:t>
      </w:r>
    </w:p>
    <w:p>
      <w:pPr>
        <w:pStyle w:val="Normal"/>
        <w:jc w:val="center"/>
        <w:rPr>
          <w:rFonts w:ascii="Times New Roman" w:hAnsi="Times New Roman" w:cs="Times New Roman"/>
          <w:b/>
          <w:b/>
          <w:bCs/>
          <w:sz w:val="22"/>
          <w:szCs w:val="22"/>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Saturday</w:t>
        <w:tab/>
        <w:t>29 August</w:t>
        <w:tab/>
        <w:t xml:space="preserve">    The Passion of St John the Baptist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ab/>
        <w:tab/>
        <w:t xml:space="preserve">    </w:t>
      </w:r>
      <w:r>
        <w:rPr>
          <w:rFonts w:ascii="Times New Roman" w:hAnsi="Times New Roman"/>
          <w:b/>
          <w:bCs/>
          <w:color w:val="000000"/>
          <w:sz w:val="24"/>
          <w:szCs w:val="24"/>
          <w:shd w:fill="auto" w:val="clear"/>
        </w:rPr>
        <w:t>9.30 am Exposition of the</w:t>
        <w:tab/>
        <w:tab/>
        <w:tab/>
      </w:r>
      <w:r>
        <w:rPr>
          <w:rFonts w:ascii="Times New Roman" w:hAnsi="Times New Roman"/>
          <w:b/>
          <w:bCs/>
          <w:color w:val="000000"/>
          <w:sz w:val="24"/>
          <w:szCs w:val="24"/>
          <w:u w:val="single"/>
          <w:shd w:fill="auto" w:val="clear"/>
        </w:rPr>
        <w:t>NO 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 xml:space="preserve">    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z w:val="24"/>
          <w:szCs w:val="24"/>
          <w:shd w:fill="auto" w:val="clear"/>
        </w:rPr>
        <w:tab/>
        <w:tab/>
        <w:t xml:space="preserve">    </w:t>
      </w:r>
      <w:r>
        <w:rPr>
          <w:rFonts w:ascii="Times New Roman" w:hAnsi="Times New Roman"/>
          <w:b/>
          <w:bCs/>
          <w:color w:val="000000"/>
          <w:shd w:fill="auto" w:val="clear"/>
        </w:rPr>
        <w:t>5.30 pm VIGIL MASS OF SUNDAY</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cs="Times New Roman" w:ascii="Times New Roman" w:hAnsi="Times New Roman"/>
          <w:b/>
          <w:bCs/>
          <w:i w:val="false"/>
          <w:iCs w:val="false"/>
          <w:color w:val="000000"/>
          <w:sz w:val="24"/>
          <w:szCs w:val="24"/>
          <w:u w:val="none"/>
          <w:shd w:fill="auto" w:val="clear"/>
        </w:rPr>
        <w:tab/>
        <w:tab/>
        <w:t xml:space="preserve">    Collection for Catholic Children's Society</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jc w:val="center"/>
        <w:rPr/>
      </w:pPr>
      <w:r>
        <w:rPr>
          <w:rFonts w:ascii="Times New Roman" w:hAnsi="Times New Roman"/>
          <w:b/>
          <w:bCs/>
          <w:i w:val="false"/>
          <w:iCs w:val="false"/>
          <w:color w:val="000000"/>
          <w:sz w:val="24"/>
          <w:szCs w:val="24"/>
          <w:u w:val="single"/>
          <w:shd w:fill="auto" w:val="clear"/>
        </w:rPr>
        <w:t>TWENTY-SECOND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cs="Times New Roman" w:ascii="Times New Roman" w:hAnsi="Times New Roman"/>
          <w:b/>
          <w:bCs/>
          <w:i w:val="false"/>
          <w:iCs w:val="false"/>
          <w:color w:val="000000"/>
          <w:sz w:val="24"/>
          <w:szCs w:val="24"/>
          <w:u w:val="none"/>
          <w:shd w:fill="auto" w:val="clear"/>
        </w:rPr>
        <w:t>Sunday           30 August</w:t>
        <w:tab/>
        <w:t xml:space="preserve">    9 am 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cs="Times New Roman" w:ascii="Times New Roman" w:hAnsi="Times New Roman"/>
          <w:b/>
          <w:bCs/>
          <w:i w:val="false"/>
          <w:iCs w:val="false"/>
          <w:color w:val="000000"/>
          <w:sz w:val="24"/>
          <w:szCs w:val="24"/>
          <w:u w:val="none"/>
          <w:shd w:fill="auto" w:val="clear"/>
        </w:rPr>
        <w:tab/>
        <w:tab/>
        <w:t xml:space="preserve">    Collection for Catholic Children's Society</w:t>
        <w:tab/>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Monday</w:t>
        <w:tab/>
        <w:t>31 August</w:t>
        <w:tab/>
        <w:t xml:space="preserve">    St Aidan, Bp, Missionary, &amp; Saints of Lindisfarne</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ab/>
        <w:tab/>
        <w:t xml:space="preserve">    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single"/>
          <w:shd w:fill="auto" w:val="clear"/>
        </w:rPr>
        <w:t>NO HOLY MASS</w:t>
      </w:r>
      <w:r>
        <w:rPr>
          <w:rFonts w:ascii="Times New Roman" w:hAnsi="Times New Roman"/>
          <w:b/>
          <w:bCs/>
          <w:i w:val="false"/>
          <w:iCs w:val="false"/>
          <w:color w:val="000000"/>
          <w:sz w:val="24"/>
          <w:szCs w:val="24"/>
          <w:u w:val="none"/>
          <w:shd w:fill="auto" w:val="clear"/>
        </w:rPr>
        <w:tab/>
        <w:tab/>
        <w:tab/>
        <w:tab/>
        <w:t xml:space="preserve">    Divine Mercy 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i w:val="false"/>
          <w:iCs w:val="false"/>
          <w:color w:val="000000"/>
          <w:sz w:val="24"/>
          <w:szCs w:val="24"/>
          <w:u w:val="none"/>
          <w:shd w:fill="auto" w:val="clear"/>
        </w:rPr>
        <w:tab/>
        <w:tab/>
        <w:t xml:space="preserve">    &amp; Cenacle Prayer Group</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Tuesday</w:t>
        <w:tab/>
        <w:t xml:space="preserve"> 1 September   World Day of Prayer for the Care of Creation</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tab/>
        <w:tab/>
        <w:t xml:space="preserve">     6.10 pm Evening Prayer</w:t>
        <w:tab/>
        <w:tab/>
        <w:tab/>
        <w:t xml:space="preserve">6.30 pm </w:t>
      </w:r>
      <w:r>
        <w:rPr>
          <w:rFonts w:ascii="Times New Roman" w:hAnsi="Times New Roman"/>
          <w:b/>
          <w:bCs/>
          <w:color w:val="000000"/>
          <w:sz w:val="24"/>
          <w:szCs w:val="24"/>
          <w:u w:val="none"/>
          <w:shd w:fill="auto" w:val="clear"/>
        </w:rPr>
        <w:t>HOLY MA</w:t>
      </w:r>
      <w:r>
        <w:rPr>
          <w:rFonts w:ascii="Times New Roman" w:hAnsi="Times New Roman"/>
          <w:b/>
          <w:bCs/>
          <w:i w:val="false"/>
          <w:iCs w:val="false"/>
          <w:color w:val="000000"/>
          <w:sz w:val="24"/>
          <w:szCs w:val="24"/>
          <w:u w:val="none"/>
          <w:shd w:fill="auto" w:val="clear"/>
        </w:rPr>
        <w:t>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i w:val="false"/>
          <w:i w:val="false"/>
          <w:iCs w:val="false"/>
          <w:color w:val="000000"/>
          <w:sz w:val="24"/>
          <w:szCs w:val="24"/>
          <w:u w:val="single"/>
          <w:shd w:fill="auto" w:val="clear"/>
        </w:rPr>
      </w:pPr>
      <w:r>
        <w:rPr>
          <w:rFonts w:ascii="Times New Roman" w:hAnsi="Times New Roman"/>
          <w:b/>
          <w:bCs/>
          <w:color w:val="000000"/>
          <w:sz w:val="24"/>
          <w:szCs w:val="24"/>
          <w:shd w:fill="auto" w:val="clear"/>
        </w:rPr>
        <w:tab/>
        <w:tab/>
        <w:tab/>
        <w:tab/>
        <w:tab/>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Wednesday</w:t>
        <w:tab/>
        <w:t xml:space="preserve"> 2 September   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t xml:space="preserve">9.30 pm </w:t>
      </w:r>
      <w:r>
        <w:rPr>
          <w:rFonts w:ascii="Times New Roman" w:hAnsi="Times New Roman"/>
          <w:b/>
          <w:bCs/>
          <w:color w:val="000000"/>
          <w:u w:val="none"/>
          <w:shd w:fill="auto" w:val="clear"/>
        </w:rPr>
        <w:t>HOLY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rFonts w:ascii="Times New Roman" w:hAnsi="Times New Roman"/>
          <w:b/>
          <w:b/>
          <w:bCs/>
          <w:color w:val="000000"/>
          <w:u w:val="none"/>
          <w:shd w:fill="auto" w:val="clear"/>
        </w:rPr>
      </w:pPr>
      <w:r>
        <w:rPr>
          <w:rFonts w:ascii="Times New Roman" w:hAnsi="Times New Roman"/>
          <w:b/>
          <w:bCs/>
          <w:color w:val="000000"/>
          <w:u w:val="none"/>
          <w:shd w:fill="auto" w:val="clear"/>
        </w:rPr>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Thursday</w:t>
        <w:tab/>
        <w:t xml:space="preserve"> 3 September   ST GREGORY THE GREAT Pope, Dr (540-604) (FEAST)</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     Patron of musicians, singers and teachers </w:t>
        <w:br/>
        <w:tab/>
        <w:tab/>
        <w:t xml:space="preserve">     9.10 am Morning Prayer</w:t>
        <w:tab/>
        <w:tab/>
        <w:tab/>
        <w:t xml:space="preserve">9.30 am </w:t>
      </w:r>
      <w:r>
        <w:rPr>
          <w:rFonts w:ascii="Times New Roman" w:hAnsi="Times New Roman"/>
          <w:b/>
          <w:bCs/>
          <w:color w:val="000000"/>
          <w:u w:val="none"/>
          <w:shd w:fill="auto" w:val="clear"/>
        </w:rPr>
        <w:t>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u w:val="none"/>
          <w:shd w:fill="auto" w:val="clear"/>
        </w:rPr>
        <w:t xml:space="preserve"> MASS</w:t>
      </w:r>
    </w:p>
    <w:p>
      <w:pPr>
        <w:pStyle w:val="Normal"/>
        <w:bidi w:val="0"/>
        <w:rPr/>
      </w:pPr>
      <w:r>
        <w:rPr>
          <w:rFonts w:ascii="Times New Roman" w:hAnsi="Times New Roman"/>
          <w:b/>
          <w:bCs/>
          <w:color w:val="000000"/>
          <w:sz w:val="24"/>
          <w:szCs w:val="24"/>
          <w:shd w:fill="auto" w:val="clear"/>
        </w:rPr>
        <w:t>Friday</w:t>
        <w:tab/>
        <w:tab/>
        <w:t xml:space="preserve"> 4 September   St Cuthbert, Bp (c634-687) </w:t>
      </w:r>
      <w:r>
        <w:rPr>
          <w:b/>
          <w:bCs/>
          <w:sz w:val="24"/>
          <w:szCs w:val="24"/>
        </w:rPr>
        <w:t xml:space="preserve"> </w:t>
      </w:r>
      <w:r>
        <w:rPr>
          <w:rFonts w:ascii="Times New Roman" w:hAnsi="Times New Roman"/>
          <w:b/>
          <w:bCs/>
          <w:color w:val="000000"/>
          <w:sz w:val="24"/>
          <w:szCs w:val="24"/>
          <w:shd w:fill="auto" w:val="clear"/>
        </w:rPr>
        <w:t>(Opt Mem)</w:t>
      </w:r>
    </w:p>
    <w:p>
      <w:pPr>
        <w:pStyle w:val="Normal"/>
        <w:bidi w:val="0"/>
        <w:spacing w:before="0" w:after="156"/>
        <w:rPr/>
      </w:pPr>
      <w:r>
        <w:rPr>
          <w:rFonts w:ascii="Times New Roman" w:hAnsi="Times New Roman"/>
          <w:b/>
          <w:bCs/>
          <w:color w:val="000000"/>
          <w:sz w:val="24"/>
          <w:szCs w:val="24"/>
          <w:shd w:fill="auto" w:val="clear"/>
        </w:rPr>
        <w:tab/>
        <w:tab/>
        <w:tab/>
        <w:t xml:space="preserve">              9.10 am </w:t>
      </w:r>
      <w:r>
        <w:rPr>
          <w:rFonts w:ascii="Times New Roman" w:hAnsi="Times New Roman"/>
          <w:b/>
          <w:bCs/>
          <w:color w:val="000000"/>
          <w:sz w:val="24"/>
          <w:szCs w:val="24"/>
          <w:u w:val="none"/>
          <w:shd w:fill="auto" w:val="clear"/>
        </w:rPr>
        <w:t xml:space="preserve">Morning Prayer </w:t>
        <w:tab/>
        <w:tab/>
        <w:t xml:space="preserve">9.30 am HOLY MASS </w:t>
      </w:r>
      <w:r>
        <w:rPr>
          <w:rFonts w:ascii="Times New Roman" w:hAnsi="Times New Roman"/>
          <w:b/>
          <w:bCs/>
          <w:i/>
          <w:iCs/>
          <w:color w:val="000000"/>
          <w:sz w:val="24"/>
          <w:szCs w:val="24"/>
          <w:u w:val="none"/>
          <w:shd w:fill="auto" w:val="clear"/>
        </w:rPr>
        <w:t xml:space="preserve"> </w:t>
        <w:tab/>
        <w:tab/>
        <w:tab/>
        <w:tab/>
        <w:tab/>
        <w:tab/>
        <w:tab/>
        <w:tab/>
        <w:tab/>
        <w:tab/>
        <w:t>followed by Benediction</w:t>
      </w:r>
    </w:p>
    <w:p>
      <w:pPr>
        <w:pStyle w:val="Normal"/>
        <w:bidi w:val="0"/>
        <w:spacing w:before="0" w:after="0"/>
        <w:rPr/>
      </w:pPr>
      <w:r>
        <w:rPr>
          <w:rFonts w:ascii="Times New Roman" w:hAnsi="Times New Roman"/>
          <w:b/>
          <w:bCs/>
          <w:i w:val="false"/>
          <w:iCs w:val="false"/>
          <w:color w:val="000000"/>
          <w:sz w:val="24"/>
          <w:szCs w:val="24"/>
          <w:u w:val="none"/>
          <w:shd w:fill="auto" w:val="clear"/>
        </w:rPr>
        <w:t>Saturday</w:t>
        <w:tab/>
        <w:t xml:space="preserve"> 5 September   </w:t>
      </w:r>
      <w:r>
        <w:rPr>
          <w:rFonts w:ascii="Times New Roman" w:hAnsi="Times New Roman"/>
          <w:b/>
          <w:bCs/>
          <w:color w:val="000000"/>
          <w:sz w:val="24"/>
          <w:szCs w:val="24"/>
          <w:shd w:fill="auto" w:val="clear"/>
        </w:rPr>
        <w:t>9.30 am Exposition of the</w:t>
        <w:tab/>
        <w:t xml:space="preserve">            10 am </w:t>
      </w:r>
      <w:r>
        <w:rPr>
          <w:rFonts w:ascii="Times New Roman" w:hAnsi="Times New Roman"/>
          <w:b/>
          <w:bCs/>
          <w:color w:val="000000"/>
          <w:sz w:val="24"/>
          <w:szCs w:val="24"/>
          <w:u w:val="single"/>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 xml:space="preserve">     Blessed Sacrament &amp; Confessions</w:t>
      </w:r>
    </w:p>
    <w:p>
      <w:pPr>
        <w:pStyle w:val="Normal"/>
        <w:bidi w:val="0"/>
        <w:spacing w:before="0" w:after="0"/>
        <w:rPr/>
      </w:pPr>
      <w:r>
        <w:rPr>
          <w:rFonts w:ascii="Times New Roman" w:hAnsi="Times New Roman"/>
          <w:b/>
          <w:bCs/>
          <w:i w:val="false"/>
          <w:iCs w:val="false"/>
          <w:color w:val="000000"/>
          <w:sz w:val="24"/>
          <w:szCs w:val="24"/>
          <w:u w:val="none"/>
          <w:shd w:fill="auto" w:val="clear"/>
        </w:rPr>
        <w:tab/>
        <w:tab/>
        <w:tab/>
        <w:t xml:space="preserve">              5.30 pm VIGIL MASS OF SUNDAY</w:t>
      </w:r>
    </w:p>
    <w:p>
      <w:pPr>
        <w:pStyle w:val="Normal"/>
        <w:bidi w:val="0"/>
        <w:spacing w:before="0" w:after="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bidi w:val="0"/>
        <w:spacing w:before="0" w:after="156"/>
        <w:rPr/>
      </w:pPr>
      <w:r>
        <w:rPr>
          <w:rFonts w:cs="Times New Roman" w:ascii="Times New Roman" w:hAnsi="Times New Roman"/>
          <w:b/>
          <w:bCs/>
          <w:i w:val="false"/>
          <w:iCs w:val="false"/>
          <w:color w:val="000000"/>
          <w:sz w:val="24"/>
          <w:szCs w:val="24"/>
          <w:u w:val="none"/>
          <w:shd w:fill="auto" w:val="clear"/>
        </w:rPr>
        <w:t>Sunday</w:t>
        <w:tab/>
        <w:t xml:space="preserve"> 6 September</w:t>
        <w:tab/>
        <w:t xml:space="preserve">  9 am CHILDREN'S HOLY MASS  </w:t>
      </w:r>
      <w:r>
        <w:rPr>
          <w:rFonts w:cs="Times New Roman" w:ascii="Times New Roman" w:hAnsi="Times New Roman"/>
          <w:b/>
          <w:bCs/>
          <w:i w:val="false"/>
          <w:iCs w:val="false"/>
          <w:color w:val="000000"/>
          <w:sz w:val="24"/>
          <w:szCs w:val="24"/>
          <w:u w:val="single"/>
          <w:shd w:fill="auto" w:val="clear"/>
        </w:rPr>
        <w:t>5.30 pm HOLY MASS</w:t>
      </w:r>
    </w:p>
    <w:tbl>
      <w:tblPr>
        <w:tblW w:w="9636" w:type="dxa"/>
        <w:jc w:val="left"/>
        <w:tblInd w:w="-5" w:type="dxa"/>
        <w:tblLayout w:type="fixed"/>
        <w:tblCellMar>
          <w:top w:w="55" w:type="dxa"/>
          <w:left w:w="55" w:type="dxa"/>
          <w:bottom w:w="55" w:type="dxa"/>
          <w:right w:w="55" w:type="dxa"/>
        </w:tblCellMar>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Sister Damian Cunningham;                        Mary Keen; Janet Hudson; Josie Seath; Barbara Emery; Teresa and Tom Hogan; Natalie Quirke (Christina Morley's niece); all housebound, bereaved and suffering; and all who have asked for our prayers.</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pPr>
            <w:r>
              <w:rPr>
                <w:rFonts w:ascii="Times New Roman" w:hAnsi="Times New Roman"/>
                <w:b/>
                <w:bCs/>
                <w:color w:val="000000"/>
                <w:sz w:val="24"/>
                <w:szCs w:val="24"/>
                <w:u w:val="none"/>
                <w:shd w:fill="auto" w:val="clear"/>
              </w:rPr>
              <w:t> </w:t>
            </w:r>
            <w:r>
              <w:rPr>
                <w:rFonts w:ascii="Times New Roman" w:hAnsi="Times New Roman"/>
                <w:b/>
                <w:bCs/>
                <w:color w:val="000000"/>
                <w:sz w:val="24"/>
                <w:szCs w:val="24"/>
                <w:u w:val="single"/>
                <w:shd w:fill="auto" w:val="clear"/>
              </w:rPr>
              <w:t>THE POPE'S INTENTIONS FOR AUGUST - For Evangelization in the City</w:t>
            </w:r>
          </w:p>
          <w:p>
            <w:pPr>
              <w:pStyle w:val="Normal"/>
              <w:widowControl w:val="false"/>
              <w:tabs>
                <w:tab w:val="clear" w:pos="720"/>
                <w:tab w:val="left" w:pos="742" w:leader="none"/>
              </w:tabs>
              <w:suppressAutoHyphens w:val="true"/>
              <w:bidi w:val="0"/>
              <w:spacing w:before="156" w:after="156"/>
              <w:ind w:left="0" w:right="0" w:hanging="0"/>
              <w:jc w:val="center"/>
              <w:rPr/>
            </w:pPr>
            <w:r>
              <w:rPr>
                <w:b/>
                <w:bCs/>
                <w:u w:val="none"/>
                <w:shd w:fill="auto" w:val="clear"/>
              </w:rPr>
              <w:t>L</w:t>
            </w:r>
            <w:r>
              <w:rPr>
                <w:b/>
                <w:bCs/>
                <w:shd w:fill="auto" w:val="clear"/>
              </w:rPr>
              <w:t>et us pray that in large cities often marked by anonymity and loneliness we find new ways to proclaim the gospel, discovering creative paths to build community.</w:t>
            </w:r>
          </w:p>
          <w:p>
            <w:pPr>
              <w:pStyle w:val="Normal"/>
              <w:widowControl w:val="false"/>
              <w:tabs>
                <w:tab w:val="clear" w:pos="720"/>
                <w:tab w:val="left" w:pos="742" w:leader="none"/>
              </w:tabs>
              <w:suppressAutoHyphens w:val="true"/>
              <w:bidi w:val="0"/>
              <w:spacing w:before="156" w:after="156"/>
              <w:ind w:left="0" w:right="0" w:hanging="0"/>
              <w:jc w:val="center"/>
              <w:rPr/>
            </w:pPr>
            <w:r>
              <w:rPr>
                <w:b/>
                <w:bCs/>
                <w:u w:val="single"/>
                <w:shd w:fill="auto" w:val="clear"/>
              </w:rPr>
              <w:t>FOR SEPTEMBER - For the Care of Water</w:t>
            </w:r>
          </w:p>
          <w:p>
            <w:pPr>
              <w:pStyle w:val="Normal"/>
              <w:widowControl w:val="false"/>
              <w:tabs>
                <w:tab w:val="clear" w:pos="720"/>
                <w:tab w:val="left" w:pos="742" w:leader="none"/>
              </w:tabs>
              <w:suppressAutoHyphens w:val="true"/>
              <w:bidi w:val="0"/>
              <w:spacing w:before="156" w:after="156"/>
              <w:ind w:left="0" w:right="0" w:hanging="0"/>
              <w:jc w:val="center"/>
              <w:rPr>
                <w:b/>
                <w:b/>
                <w:bCs/>
                <w:u w:val="none"/>
              </w:rPr>
            </w:pPr>
            <w:r>
              <w:rPr>
                <w:b/>
                <w:bCs/>
                <w:u w:val="none"/>
                <w:shd w:fill="auto" w:val="clear"/>
              </w:rPr>
              <w:t>Let us pray for a just and sustainable management of water, a vital resource, so that everyone may have equal access to it.</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0" w:right="0" w:hanging="0"/>
        <w:jc w:val="left"/>
        <w:rPr>
          <w:b/>
          <w:b/>
          <w:bCs/>
          <w:shd w:fill="auto" w:val="clear"/>
        </w:rPr>
      </w:pPr>
      <w:r>
        <w:rPr>
          <w:b/>
          <w:bCs/>
          <w:shd w:fill="auto" w:val="clear"/>
        </w:rPr>
        <w:t xml:space="preserve">Special Day of Prayer: 1st September - World Day of Prayer for the Care of Creation  </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t xml:space="preserve">This annual World Day of prayer offers individual believers and the community a precious opportunity to renew our personal participation in this vocation as custodians of creation, raising to God our thanks for the marvellous works that He has entrusted to our care, invoking his help for the protection of creation and his mercy for the sins committed against the world in which we live.   </w:t>
        <w:tab/>
      </w:r>
      <w:r>
        <w:rPr>
          <w:b w:val="false"/>
          <w:bCs w:val="false"/>
          <w:u w:val="single"/>
          <w:shd w:fill="auto" w:val="clear"/>
        </w:rPr>
        <w:t>http://catholicclimatemovement.global/world-day-of-prayer</w:t>
      </w:r>
    </w:p>
    <w:p>
      <w:pPr>
        <w:pStyle w:val="Normal"/>
        <w:widowControl/>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t xml:space="preserve"> </w:t>
      </w:r>
    </w:p>
    <w:p>
      <w:pPr>
        <w:pStyle w:val="Normal"/>
        <w:widowControl/>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r>
    </w:p>
    <w:p>
      <w:pPr>
        <w:pStyle w:val="Normal"/>
        <w:widowControl/>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r>
    </w:p>
    <w:p>
      <w:pPr>
        <w:pStyle w:val="Normal"/>
        <w:widowControl/>
        <w:tabs>
          <w:tab w:val="clear" w:pos="720"/>
          <w:tab w:val="left" w:pos="742" w:leader="none"/>
        </w:tabs>
        <w:suppressAutoHyphens w:val="true"/>
        <w:bidi w:val="0"/>
        <w:spacing w:before="0" w:after="156"/>
        <w:ind w:left="720" w:right="0" w:hanging="0"/>
        <w:jc w:val="center"/>
        <w:rPr>
          <w:rFonts w:ascii="Times New Roman" w:hAnsi="Times New Roman"/>
          <w:b/>
          <w:b/>
          <w:bCs/>
          <w:color w:val="000000"/>
          <w:sz w:val="32"/>
          <w:szCs w:val="32"/>
          <w:u w:val="none"/>
          <w:shd w:fill="auto" w:val="clear"/>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 xml:space="preserve">There will be a collection for the Plymouth Diocese Catholic Children's Fund </w:t>
      </w:r>
      <w:r>
        <w:rPr>
          <w:rFonts w:ascii="Times New Roman" w:hAnsi="Times New Roman"/>
          <w:b/>
          <w:bCs/>
          <w:color w:val="000000"/>
          <w:sz w:val="24"/>
          <w:szCs w:val="24"/>
          <w:u w:val="none"/>
          <w:shd w:fill="auto" w:val="clear"/>
        </w:rPr>
        <w:t>this weekend</w:t>
      </w:r>
      <w:r>
        <w:rPr>
          <w:rFonts w:ascii="Times New Roman" w:hAnsi="Times New Roman"/>
          <w:b w:val="false"/>
          <w:bCs w:val="false"/>
          <w:color w:val="000000"/>
          <w:sz w:val="24"/>
          <w:szCs w:val="24"/>
          <w:u w:val="none"/>
          <w:shd w:fill="auto" w:val="clear"/>
        </w:rPr>
        <w:t>.</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 xml:space="preserve">I attended the funeral of Father Jon Bielawski on Thursday.  Please pray for the happy repose of his soul.  </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 xml:space="preserve">Thank you to all of you who came to my anniversary celebrations. Thank you too to all who have supported me during this last week-  I really appreciate your prayers and support. </w:t>
      </w:r>
    </w:p>
    <w:p>
      <w:pPr>
        <w:pStyle w:val="TextBody"/>
        <w:widowControl/>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i w:val="false"/>
          <w:iCs w:val="false"/>
          <w:color w:val="000000"/>
          <w:sz w:val="24"/>
          <w:szCs w:val="24"/>
          <w:u w:val="none"/>
          <w:shd w:fill="auto" w:val="clear"/>
        </w:rPr>
        <w:t>It is important that you please read the entry below about safeguarding and I stress the need to adhere to the DBS (Disclosure and Barring Service) scheme.  I remind all key-holders of our church that they will be checked by the DBS for safety purposes.  If you have any issues or queries please come along to the meeting or telephone Pauline on the number given.</w:t>
      </w:r>
    </w:p>
    <w:p>
      <w:pPr>
        <w:pStyle w:val="TextBody"/>
        <w:widowControl/>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Thank you to those who help to keep the church and hall so beautifully clean and tidy. Unfortunately the number of cleaners has reduced and so we are appealing for extra cleaners, either voluntary or paid.  If you feel you could help please speak to me.</w:t>
      </w:r>
    </w:p>
    <w:p>
      <w:pPr>
        <w:pStyle w:val="TextBody"/>
        <w:widowControl w:val="false"/>
        <w:tabs>
          <w:tab w:val="clear" w:pos="720"/>
          <w:tab w:val="left" w:pos="568" w:leader="none"/>
        </w:tabs>
        <w:suppressAutoHyphens w:val="true"/>
        <w:bidi w:val="0"/>
        <w:spacing w:lineRule="auto" w:line="240" w:before="0" w:after="0"/>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r>
    </w:p>
    <w:p>
      <w:pPr>
        <w:pStyle w:val="TextBody"/>
        <w:widowControl w:val="false"/>
        <w:tabs>
          <w:tab w:val="clear" w:pos="720"/>
          <w:tab w:val="left" w:pos="568" w:leader="none"/>
        </w:tabs>
        <w:suppressAutoHyphens w:val="true"/>
        <w:bidi w:val="0"/>
        <w:spacing w:lineRule="auto" w:line="240" w:before="0" w:after="0"/>
        <w:ind w:right="0" w:hanging="0"/>
        <w:jc w:val="center"/>
        <w:rPr/>
      </w:pPr>
      <w:r>
        <w:rPr/>
      </w:r>
    </w:p>
    <w:p>
      <w:pPr>
        <w:pStyle w:val="TextBody"/>
        <w:widowControl w:val="false"/>
        <w:tabs>
          <w:tab w:val="clear" w:pos="720"/>
          <w:tab w:val="left" w:pos="568" w:leader="none"/>
        </w:tabs>
        <w:suppressAutoHyphens w:val="true"/>
        <w:bidi w:val="0"/>
        <w:spacing w:lineRule="auto" w:line="240" w:before="0" w:after="0"/>
        <w:ind w:right="0" w:hanging="0"/>
        <w:jc w:val="center"/>
        <w:rPr/>
      </w:pPr>
      <w:r>
        <w:rPr/>
      </w:r>
    </w:p>
    <w:p>
      <w:pPr>
        <w:pStyle w:val="TextBody"/>
        <w:widowControl w:val="false"/>
        <w:tabs>
          <w:tab w:val="clear" w:pos="720"/>
          <w:tab w:val="left" w:pos="568" w:leader="none"/>
        </w:tabs>
        <w:suppressAutoHyphens w:val="true"/>
        <w:bidi w:val="0"/>
        <w:spacing w:lineRule="auto" w:line="240" w:before="0" w:after="156"/>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BASIC INSTRUCTION</w:t>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What is the eighth article of the Creed?</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z w:val="24"/>
          <w:szCs w:val="24"/>
          <w:u w:val="none"/>
          <w:shd w:fill="auto" w:val="clear"/>
        </w:rPr>
        <w:t>A:</w:t>
      </w:r>
      <w:r>
        <w:rPr>
          <w:rFonts w:ascii="Times New Roman" w:hAnsi="Times New Roman"/>
          <w:b w:val="false"/>
          <w:bCs w:val="false"/>
          <w:color w:val="000000"/>
          <w:sz w:val="24"/>
          <w:szCs w:val="24"/>
          <w:u w:val="none"/>
          <w:shd w:fill="auto" w:val="clear"/>
        </w:rPr>
        <w:tab/>
        <w:t>The eighth article of the Creed is 'I believe in the Holy Spirit'.</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u w:val="single"/>
          <w:shd w:fill="auto" w:val="clear"/>
        </w:rPr>
        <w:t>WEE</w:t>
      </w:r>
      <w:r>
        <w:rPr>
          <w:rFonts w:ascii="Times New Roman" w:hAnsi="Times New Roman"/>
          <w:b/>
          <w:bCs/>
          <w:u w:val="single"/>
          <w:shd w:fill="auto" w:val="clear"/>
        </w:rPr>
        <w:t>KLY OFFERINGS</w:t>
      </w:r>
      <w:r>
        <w:rPr>
          <w:rFonts w:ascii="Times New Roman" w:hAnsi="Times New Roman"/>
          <w:b/>
          <w:bCs/>
          <w:u w:val="none"/>
          <w:shd w:fill="auto" w:val="clear"/>
        </w:rPr>
        <w:t>:</w:t>
      </w:r>
      <w:r>
        <w:rPr>
          <w:rFonts w:ascii="Times New Roman" w:hAnsi="Times New Roman"/>
          <w:b w:val="false"/>
          <w:bCs w:val="false"/>
          <w:i w:val="false"/>
          <w:iCs w:val="false"/>
          <w:u w:val="none"/>
          <w:shd w:fill="auto" w:val="clear"/>
        </w:rPr>
        <w:t xml:space="preserve"> 22/23August: </w:t>
      </w:r>
      <w:r>
        <w:rPr>
          <w:rFonts w:ascii="Times New Roman" w:hAnsi="Times New Roman"/>
          <w:b w:val="false"/>
          <w:bCs w:val="false"/>
          <w:i w:val="false"/>
          <w:iCs w:val="false"/>
          <w:u w:val="none"/>
          <w:shd w:fill="auto" w:val="clear"/>
        </w:rPr>
        <w:t>n/a</w:t>
      </w:r>
      <w:r>
        <w:rPr>
          <w:rFonts w:ascii="Times New Roman" w:hAnsi="Times New Roman"/>
          <w:b w:val="false"/>
          <w:bCs w:val="false"/>
          <w:i w:val="false"/>
          <w:iCs w:val="false"/>
          <w:u w:val="none"/>
          <w:shd w:fill="auto" w:val="clear"/>
        </w:rPr>
        <w:t xml:space="preserve">   Thank you to all who contributed.</w:t>
      </w:r>
    </w:p>
    <w:p>
      <w:pPr>
        <w:pStyle w:val="TextBody"/>
        <w:widowControl w:val="false"/>
        <w:spacing w:lineRule="auto" w:line="240" w:before="0" w:after="156"/>
        <w:jc w:val="center"/>
        <w:rPr>
          <w:rFonts w:ascii="Times New Roman" w:hAnsi="Times New Roman"/>
          <w:b/>
          <w:b/>
          <w:bCs/>
          <w:i/>
          <w:i/>
          <w:iCs/>
          <w:sz w:val="28"/>
          <w:szCs w:val="28"/>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tab/>
        <w:tab/>
        <w:tab/>
        <w:tab/>
        <w:tab/>
        <w:tab/>
        <w:tab/>
        <w:tab/>
        <w:t>Father Donald</w:t>
      </w:r>
    </w:p>
    <w:tbl>
      <w:tblPr>
        <w:tblW w:w="5000" w:type="pct"/>
        <w:jc w:val="left"/>
        <w:tblInd w:w="0" w:type="dxa"/>
        <w:tblLayout w:type="fixed"/>
        <w:tblCellMar>
          <w:top w:w="55" w:type="dxa"/>
          <w:left w:w="55" w:type="dxa"/>
          <w:bottom w:w="55" w:type="dxa"/>
          <w:right w:w="55" w:type="dxa"/>
        </w:tblCellMar>
      </w:tblPr>
      <w:tblGrid>
        <w:gridCol w:w="1246"/>
        <w:gridCol w:w="8383"/>
      </w:tblGrid>
      <w:tr>
        <w:trPr>
          <w:trHeight w:val="340" w:hRule="exact"/>
        </w:trPr>
        <w:tc>
          <w:tcPr>
            <w:tcW w:w="9629" w:type="dxa"/>
            <w:gridSpan w:val="2"/>
            <w:tcBorders/>
          </w:tcPr>
          <w:p>
            <w:pPr>
              <w:pStyle w:val="TextBody"/>
              <w:keepNext w:val="true"/>
              <w:widowControl w:val="false"/>
              <w:spacing w:lineRule="auto" w:line="240" w:before="0" w:after="0"/>
              <w:jc w:val="both"/>
              <w:rPr>
                <w:rFonts w:ascii="Times New Roman" w:hAnsi="Times New Roman"/>
                <w:b/>
                <w:b/>
                <w:bCs/>
                <w:sz w:val="23"/>
                <w:szCs w:val="23"/>
                <w:u w:val="single"/>
                <w:shd w:fill="auto" w:val="clear"/>
              </w:rPr>
            </w:pPr>
            <w:r>
              <w:rPr>
                <w:rFonts w:ascii="Times New Roman" w:hAnsi="Times New Roman"/>
                <w:b/>
                <w:bCs/>
                <w:sz w:val="23"/>
                <w:szCs w:val="23"/>
                <w:u w:val="single"/>
                <w:shd w:fill="auto" w:val="clear"/>
              </w:rPr>
              <w:t>D A T E S   F O R   Y O U R   D I A R Y</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01/09/26</w:t>
            </w:r>
          </w:p>
        </w:tc>
        <w:tc>
          <w:tcPr>
            <w:tcW w:w="8383" w:type="dxa"/>
            <w:tcBorders/>
          </w:tcPr>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Knit and Natter, 2-4 pm in the hall</w:t>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05/09/26</w:t>
            </w:r>
          </w:p>
        </w:tc>
        <w:tc>
          <w:tcPr>
            <w:tcW w:w="8383" w:type="dxa"/>
            <w:tcBorders/>
          </w:tcPr>
          <w:p>
            <w:pPr>
              <w:pStyle w:val="TextBody"/>
              <w:widowControl w:val="false"/>
              <w:spacing w:before="0" w:after="140"/>
              <w:rPr>
                <w:b/>
                <w:b/>
                <w:bCs/>
              </w:rPr>
            </w:pPr>
            <w:r>
              <w:rPr>
                <w:b/>
                <w:bCs/>
              </w:rPr>
              <w:t>March for Life,10 am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06/09/26</w:t>
            </w:r>
          </w:p>
        </w:tc>
        <w:tc>
          <w:tcPr>
            <w:tcW w:w="8383" w:type="dxa"/>
            <w:tcBorders/>
          </w:tcPr>
          <w:p>
            <w:pPr>
              <w:pStyle w:val="TextBody"/>
              <w:widowControl w:val="false"/>
              <w:spacing w:before="0" w:after="140"/>
              <w:rPr>
                <w:b/>
                <w:b/>
                <w:bCs/>
              </w:rPr>
            </w:pPr>
            <w:r>
              <w:rPr>
                <w:b/>
                <w:bCs/>
              </w:rPr>
              <w:t>Rice and Curry Sale after Sunday Mass</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09/09/26</w:t>
            </w:r>
          </w:p>
        </w:tc>
        <w:tc>
          <w:tcPr>
            <w:tcW w:w="8383" w:type="dxa"/>
            <w:tcBorders/>
          </w:tcPr>
          <w:p>
            <w:pPr>
              <w:pStyle w:val="TextBody"/>
              <w:widowControl w:val="false"/>
              <w:spacing w:before="0" w:after="140"/>
              <w:rPr>
                <w:b/>
                <w:b/>
                <w:bCs/>
              </w:rPr>
            </w:pPr>
            <w:r>
              <w:rPr>
                <w:b/>
                <w:bCs/>
              </w:rPr>
              <w:t>Safeguarding Caseworkers, 3-4.30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09/09/26</w:t>
            </w:r>
          </w:p>
        </w:tc>
        <w:tc>
          <w:tcPr>
            <w:tcW w:w="8383" w:type="dxa"/>
            <w:tcBorders/>
          </w:tcPr>
          <w:p>
            <w:pPr>
              <w:pStyle w:val="TextBody"/>
              <w:widowControl w:val="false"/>
              <w:spacing w:before="0" w:after="140"/>
              <w:rPr>
                <w:b/>
                <w:b/>
                <w:bCs/>
              </w:rPr>
            </w:pPr>
            <w:r>
              <w:rPr>
                <w:b/>
                <w:bCs/>
                <w:color w:val="000000"/>
                <w:sz w:val="24"/>
                <w:u w:val="none"/>
              </w:rPr>
              <w:t>RCIA Introduction &amp; Welcome Session in the hall, 7 - 9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16/09/26</w:t>
            </w:r>
          </w:p>
        </w:tc>
        <w:tc>
          <w:tcPr>
            <w:tcW w:w="8383" w:type="dxa"/>
            <w:tcBorders/>
          </w:tcPr>
          <w:p>
            <w:pPr>
              <w:pStyle w:val="Normal"/>
              <w:widowControl w:val="false"/>
              <w:spacing w:lineRule="auto" w:line="240" w:before="0" w:after="0"/>
              <w:ind w:left="0" w:right="0" w:hanging="0"/>
              <w:jc w:val="both"/>
              <w:rPr>
                <w:b/>
                <w:b/>
                <w:bCs/>
              </w:rPr>
            </w:pPr>
            <w:r>
              <w:rPr>
                <w:rFonts w:ascii="Times New Roman" w:hAnsi="Times New Roman"/>
                <w:b/>
                <w:bCs/>
                <w:sz w:val="23"/>
                <w:szCs w:val="23"/>
                <w:shd w:fill="auto" w:val="clear"/>
              </w:rPr>
              <w:t>Tea and Cake in the hall, 3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20/09/26</w:t>
            </w:r>
          </w:p>
        </w:tc>
        <w:tc>
          <w:tcPr>
            <w:tcW w:w="8383" w:type="dxa"/>
            <w:tcBorders/>
          </w:tcPr>
          <w:p>
            <w:pPr>
              <w:pStyle w:val="Normal"/>
              <w:widowControl w:val="false"/>
              <w:spacing w:lineRule="auto" w:line="240" w:before="0" w:after="0"/>
              <w:ind w:left="0" w:right="0" w:hanging="0"/>
              <w:jc w:val="both"/>
              <w:rPr>
                <w:b/>
                <w:b/>
                <w:bCs/>
                <w:sz w:val="23"/>
                <w:szCs w:val="23"/>
              </w:rPr>
            </w:pPr>
            <w:r>
              <w:rPr>
                <w:b/>
                <w:bCs/>
                <w:sz w:val="23"/>
                <w:szCs w:val="23"/>
              </w:rPr>
              <w:t>Diaconate Ordination of Anthony Reed, 4 pm, St Mary's RC Church, Poole</w:t>
            </w:r>
          </w:p>
        </w:tc>
      </w:tr>
    </w:tbl>
    <w:p>
      <w:pPr>
        <w:pStyle w:val="TextBody"/>
        <w:widowControl/>
        <w:suppressAutoHyphens w:val="true"/>
        <w:bidi w:val="0"/>
        <w:spacing w:lineRule="auto" w:line="240" w:before="156" w:after="0"/>
        <w:jc w:val="left"/>
        <w:rPr>
          <w:i w:val="false"/>
          <w:i w:val="false"/>
          <w:iCs w:val="false"/>
        </w:rPr>
      </w:pPr>
      <w:r>
        <w:rPr>
          <w:b/>
          <w:bCs/>
          <w:i w:val="false"/>
          <w:iCs w:val="false"/>
          <w:u w:val="single"/>
        </w:rPr>
        <w:t>PLYMOUTH DIOCESE SAFEGUARDING TEAM</w:t>
      </w:r>
      <w:r>
        <w:rPr>
          <w:b w:val="false"/>
          <w:bCs w:val="false"/>
          <w:i w:val="false"/>
          <w:iCs w:val="false"/>
          <w:u w:val="none"/>
        </w:rPr>
        <w:t xml:space="preserve">  Safeguarding caseworkers Annette Moody and Rob</w:t>
      </w:r>
      <w:r>
        <w:rPr>
          <w:b/>
          <w:bCs/>
          <w:i w:val="false"/>
          <w:iCs w:val="false"/>
          <w:u w:val="single"/>
        </w:rPr>
        <w:t xml:space="preserve"> </w:t>
      </w:r>
      <w:r>
        <w:rPr>
          <w:rFonts w:ascii="Times New Roman" w:hAnsi="Times New Roman"/>
          <w:b w:val="false"/>
          <w:bCs w:val="false"/>
          <w:i w:val="false"/>
          <w:iCs w:val="false"/>
          <w:color w:val="000000"/>
          <w:sz w:val="24"/>
          <w:u w:val="none"/>
          <w:shd w:fill="auto" w:val="clear"/>
        </w:rPr>
        <w:t>Kingdon will be visiting the parish 9 September between 3 and 4.30pm  They will make themselves available to any parishioner who may wish to discuss any safeguarding issue(s) or the volunteer DBS process and paperwork.   Please come along and meet them.  If you have any queries please contact Pauline Grady on 07851 730 288.</w:t>
      </w:r>
    </w:p>
    <w:p>
      <w:pPr>
        <w:pStyle w:val="Normal"/>
        <w:widowControl/>
        <w:tabs>
          <w:tab w:val="clear" w:pos="720"/>
          <w:tab w:val="left" w:pos="283" w:leader="none"/>
        </w:tabs>
        <w:suppressAutoHyphens w:val="true"/>
        <w:bidi w:val="0"/>
        <w:spacing w:before="156" w:after="0"/>
        <w:jc w:val="left"/>
        <w:rPr>
          <w:b/>
          <w:b/>
          <w:bCs/>
          <w:u w:val="single"/>
        </w:rPr>
      </w:pPr>
      <w:r>
        <w:rPr>
          <w:rFonts w:ascii="Times New Roman" w:hAnsi="Times New Roman"/>
          <w:b/>
          <w:bCs/>
          <w:color w:val="000000"/>
          <w:sz w:val="24"/>
          <w:u w:val="single"/>
          <w:shd w:fill="auto" w:val="clear"/>
        </w:rPr>
        <w:t>UPDATE ON DINESH</w:t>
      </w:r>
      <w:r>
        <w:rPr>
          <w:rFonts w:ascii="Times New Roman" w:hAnsi="Times New Roman"/>
          <w:b/>
          <w:bCs/>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xml:space="preserve">Dinesh will visit on the weekend of 19/20 September and will attend Vigil Mass on Saturday evening and Sunday morning Mass to meet us and talk about his situation.  We have been supporting Dinesh for well over a year now, as he awaits his appeal hearing to remain in this country.  We pray that the hearing will be held soon.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20 September at 4 pm at St. Mary’s Catholic Church, 211a Wimborne Road, Poole, BH15 2EG – if you intend going to Anthony’s Ordination Mass, </w:t>
      </w:r>
      <w:r>
        <w:rPr>
          <w:rFonts w:ascii="Times New Roman" w:hAnsi="Times New Roman"/>
          <w:b/>
          <w:bCs/>
          <w:color w:val="000000"/>
          <w:sz w:val="24"/>
          <w:u w:val="none"/>
          <w:shd w:fill="auto" w:val="clear"/>
        </w:rPr>
        <w:t>please add your name</w:t>
      </w:r>
      <w:r>
        <w:rPr>
          <w:rFonts w:ascii="Times New Roman" w:hAnsi="Times New Roman"/>
          <w:b w:val="false"/>
          <w:bCs w:val="false"/>
          <w:color w:val="000000"/>
          <w:sz w:val="24"/>
          <w:u w:val="none"/>
          <w:shd w:fill="auto" w:val="clear"/>
        </w:rPr>
        <w:t xml:space="preserve"> to the form at the back of the church.  Also, please indicate whether you require or can offer a lift.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0" w:after="0"/>
        <w:jc w:val="left"/>
        <w:rPr/>
      </w:pPr>
      <w:r>
        <w:rPr>
          <w:rFonts w:ascii="Times New Roman" w:hAnsi="Times New Roman"/>
          <w:b/>
          <w:bCs/>
          <w:color w:val="000000"/>
          <w:sz w:val="24"/>
          <w:u w:val="single"/>
          <w:shd w:fill="auto" w:val="clear"/>
        </w:rPr>
        <w:t>RITE OF CHRISTIAN INITIATION FOR ADULTS (RCIA)</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Do you know someone searching for answers and who may be interested in becoming a Catholic?  If already Catholic, do you want to deepen your faith?  The RCIA course is an opportunity to explore scripture, grow closer to Jesus, and share your spiritual journey.  The group meets weekly in the hall behind the church and all are welcome.  </w:t>
      </w:r>
    </w:p>
    <w:p>
      <w:pPr>
        <w:pStyle w:val="Normal"/>
        <w:widowControl/>
        <w:tabs>
          <w:tab w:val="clear" w:pos="720"/>
          <w:tab w:val="left" w:pos="283" w:leader="none"/>
        </w:tabs>
        <w:suppressAutoHyphens w:val="true"/>
        <w:bidi w:val="0"/>
        <w:spacing w:before="0" w:after="0"/>
        <w:jc w:val="left"/>
        <w:rPr/>
      </w:pPr>
      <w:r>
        <w:rPr>
          <w:rFonts w:ascii="Times New Roman" w:hAnsi="Times New Roman"/>
          <w:b w:val="false"/>
          <w:bCs w:val="false"/>
          <w:color w:val="000000"/>
          <w:sz w:val="24"/>
          <w:u w:val="none"/>
          <w:shd w:fill="auto" w:val="clear"/>
        </w:rPr>
        <w:tab/>
        <w:t>Please join us for our RCIA Introduction &amp; Welcome Session on Wednesday, 9th September 2026 from 7:00 pm to 9:00 pm at Our Lady of Lourdes &amp; St. Cecilia, Whitecliff Mill Street, Blandford Forum, DT11 7BN.   Email rcia@blandfordcatholics.org with "RCIA interest" in the subject line or visit www.blandfordcatholics.org for more details.</w:t>
      </w:r>
    </w:p>
    <w:p>
      <w:pPr>
        <w:pStyle w:val="Normal"/>
        <w:widowControl/>
        <w:tabs>
          <w:tab w:val="clear" w:pos="720"/>
          <w:tab w:val="left" w:pos="283" w:leader="none"/>
        </w:tabs>
        <w:suppressAutoHyphens w:val="true"/>
        <w:bidi w:val="0"/>
        <w:spacing w:before="0" w:after="0"/>
        <w:jc w:val="left"/>
        <w:rPr/>
      </w:pPr>
      <w:r>
        <w:rPr>
          <w:rFonts w:ascii="Times New Roman" w:hAnsi="Times New Roman"/>
          <w:b w:val="false"/>
          <w:bCs w:val="false"/>
          <w:color w:val="000000"/>
          <w:sz w:val="24"/>
          <w:u w:val="none"/>
          <w:shd w:fill="auto" w:val="clear"/>
        </w:rPr>
        <w:tab/>
        <w:t>We also need prayer warriors to support the course by praying weekly (or more often) for its success. This can be individually or as a group, online or together in homes. If you are interested in signing up for this, please message the Family of Mary WhatsApp group or email: rcia@blandfordcatholics.org</w:t>
      </w:r>
      <w:r>
        <w:rPr>
          <w:rFonts w:ascii="Times New Roman" w:hAnsi="Times New Roman"/>
          <w:b/>
          <w:bCs/>
          <w:color w:val="000000"/>
          <w:sz w:val="24"/>
          <w:u w:val="none"/>
          <w:shd w:fill="auto" w:val="clear"/>
        </w:rPr>
        <w:t xml:space="preserve">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MARCH FOR LIFE</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    This year’s March will take place on Saturday, September 5th starting at 10 am at the Emmanuel Centre, 9 to 11 Marsham Street, SW1P 3DW.  The theme this year is 'Abortion Hurts the Family'.  Please see the website for all the details:   marchforlife.co.uk           The website also gives details of coaches taking participants to London for the march.    </w:t>
      </w:r>
      <w:r>
        <w:rPr>
          <w:rFonts w:ascii="Times New Roman" w:hAnsi="Times New Roman"/>
          <w:b w:val="false"/>
          <w:bCs w:val="false"/>
          <w:i/>
          <w:iCs/>
          <w:color w:val="000000"/>
          <w:sz w:val="24"/>
          <w:u w:val="none"/>
          <w:shd w:fill="auto" w:val="clear"/>
        </w:rPr>
        <w:t>Amabel</w:t>
      </w:r>
    </w:p>
    <w:p>
      <w:pPr>
        <w:pStyle w:val="TextBody"/>
        <w:widowControl/>
        <w:tabs>
          <w:tab w:val="clear" w:pos="720"/>
          <w:tab w:val="left" w:pos="283" w:leader="none"/>
        </w:tabs>
        <w:suppressAutoHyphens w:val="true"/>
        <w:bidi w:val="0"/>
        <w:spacing w:lineRule="auto" w:line="240" w:before="156" w:after="0"/>
        <w:jc w:val="left"/>
        <w:rPr>
          <w:i w:val="false"/>
          <w:i w:val="false"/>
          <w:iCs w:val="false"/>
        </w:rPr>
      </w:pPr>
      <w:r>
        <w:rPr>
          <w:rFonts w:ascii="Times New Roman" w:hAnsi="Times New Roman"/>
          <w:b/>
          <w:bCs/>
          <w:i w:val="false"/>
          <w:iCs w:val="false"/>
          <w:color w:val="000000"/>
          <w:sz w:val="24"/>
          <w:u w:val="single"/>
          <w:shd w:fill="auto" w:val="clear"/>
        </w:rPr>
        <w:t>RICE &amp; CURRY</w:t>
      </w:r>
      <w:r>
        <w:rPr>
          <w:rFonts w:ascii="Times New Roman" w:hAnsi="Times New Roman"/>
          <w:b w:val="false"/>
          <w:bCs w:val="false"/>
          <w:i w:val="false"/>
          <w:iCs w:val="false"/>
          <w:color w:val="000000"/>
          <w:sz w:val="24"/>
          <w:u w:val="none"/>
          <w:shd w:fill="auto" w:val="clear"/>
        </w:rPr>
        <w:t xml:space="preserve">  Next Sunday, 6 September, we are holding a Rice and Curry sale to support Dinesh's family in Sri Lanka.</w:t>
      </w:r>
    </w:p>
    <w:p>
      <w:pPr>
        <w:pStyle w:val="TextBody"/>
        <w:widowControl/>
        <w:tabs>
          <w:tab w:val="clear" w:pos="720"/>
          <w:tab w:val="left" w:pos="283" w:leader="none"/>
        </w:tabs>
        <w:suppressAutoHyphens w:val="true"/>
        <w:bidi w:val="0"/>
        <w:spacing w:lineRule="auto" w:line="240" w:before="0" w:after="0"/>
        <w:jc w:val="left"/>
        <w:rPr>
          <w:i w:val="false"/>
          <w:i w:val="false"/>
          <w:iCs w:val="false"/>
        </w:rPr>
      </w:pPr>
      <w:r>
        <w:rPr>
          <w:rFonts w:ascii="Times New Roman" w:hAnsi="Times New Roman"/>
          <w:b w:val="false"/>
          <w:bCs w:val="false"/>
          <w:i w:val="false"/>
          <w:iCs w:val="false"/>
          <w:color w:val="000000"/>
          <w:sz w:val="24"/>
          <w:u w:val="none"/>
          <w:shd w:fill="auto" w:val="clear"/>
        </w:rPr>
        <w:t xml:space="preserve">A huge thank you to Ginto and Bindhu for making this possible.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CAFOD</w:t>
      </w:r>
      <w:r>
        <w:rPr>
          <w:rFonts w:ascii="Times New Roman" w:hAnsi="Times New Roman"/>
          <w:b w:val="false"/>
          <w:bCs w:val="false"/>
          <w:color w:val="000000"/>
          <w:sz w:val="24"/>
          <w:u w:val="none"/>
          <w:shd w:fill="auto" w:val="clear"/>
        </w:rPr>
        <w:t xml:space="preserve">  One of the greatest obstacles to building peace in the Holy Land is the ongoing expansion of illegal settlements which displace Palestinian families.  As Palestinians are forced from their home, settlers are using this land to grow and export produce – such as dates and wine - across the world. We must stop the trading of all goods and services produced on land that has been illegally occupied. Please write to the trade secretary demanding that the UK follows in the footsteps of countries such as Spain and Ireland and bans trade with illegally occupied Palestinian land. </w:t>
      </w:r>
      <w:r>
        <w:rPr>
          <w:rFonts w:ascii="Times New Roman" w:hAnsi="Times New Roman"/>
          <w:b w:val="false"/>
          <w:bCs w:val="false"/>
          <w:color w:val="000000"/>
          <w:sz w:val="24"/>
          <w:u w:val="none"/>
          <w:shd w:fill="auto" w:val="clear"/>
        </w:rPr>
        <w:t>Speak to Anthony or Father Donald for details of the link which was incorrect last week</w:t>
      </w:r>
      <w:r>
        <w:rPr>
          <w:rFonts w:ascii="Times New Roman" w:hAnsi="Times New Roman"/>
          <w:b w:val="false"/>
          <w:bCs w:val="false"/>
          <w:color w:val="000000"/>
          <w:sz w:val="24"/>
          <w:u w:val="none"/>
          <w:shd w:fill="auto" w:val="clear"/>
        </w:rPr>
        <w:t xml:space="preserve"> and </w:t>
      </w:r>
      <w:r>
        <w:rPr>
          <w:rFonts w:ascii="Times New Roman" w:hAnsi="Times New Roman"/>
          <w:b w:val="false"/>
          <w:bCs w:val="false"/>
          <w:color w:val="000000"/>
          <w:sz w:val="24"/>
          <w:u w:val="none"/>
          <w:shd w:fill="auto" w:val="clear"/>
        </w:rPr>
        <w:t>to get simple instructions to</w:t>
      </w:r>
      <w:r>
        <w:rPr>
          <w:rFonts w:ascii="Times New Roman" w:hAnsi="Times New Roman"/>
          <w:b w:val="false"/>
          <w:bCs w:val="false"/>
          <w:color w:val="000000"/>
          <w:sz w:val="24"/>
          <w:u w:val="none"/>
          <w:shd w:fill="auto" w:val="clear"/>
        </w:rPr>
        <w:t xml:space="preserve"> create an automatic letter which is forwarded to the Trade Secretary.  </w:t>
      </w:r>
      <w:r>
        <w:rPr>
          <w:rFonts w:ascii="Times New Roman" w:hAnsi="Times New Roman"/>
          <w:b w:val="false"/>
          <w:bCs w:val="false"/>
          <w:color w:val="000000"/>
          <w:sz w:val="24"/>
          <w:u w:val="none"/>
          <w:shd w:fill="auto" w:val="clear"/>
        </w:rPr>
        <w:t>This should be available in next week's newsletter.</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drawing>
          <wp:anchor behindDoc="0" distT="0" distB="0" distL="0" distR="0" simplePos="0" locked="0" layoutInCell="0" allowOverlap="1" relativeHeight="2">
            <wp:simplePos x="0" y="0"/>
            <wp:positionH relativeFrom="column">
              <wp:posOffset>5721350</wp:posOffset>
            </wp:positionH>
            <wp:positionV relativeFrom="paragraph">
              <wp:posOffset>175260</wp:posOffset>
            </wp:positionV>
            <wp:extent cx="491490" cy="487680"/>
            <wp:effectExtent l="0" t="0" r="0" b="0"/>
            <wp:wrapSquare wrapText="largest"/>
            <wp:docPr id="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 descr=""/>
                    <pic:cNvPicPr>
                      <a:picLocks noChangeAspect="1" noChangeArrowheads="1"/>
                    </pic:cNvPicPr>
                  </pic:nvPicPr>
                  <pic:blipFill>
                    <a:blip r:embed="rId2"/>
                    <a:stretch>
                      <a:fillRect/>
                    </a:stretch>
                  </pic:blipFill>
                  <pic:spPr bwMode="auto">
                    <a:xfrm>
                      <a:off x="0" y="0"/>
                      <a:ext cx="491490" cy="487680"/>
                    </a:xfrm>
                    <a:prstGeom prst="rect">
                      <a:avLst/>
                    </a:prstGeom>
                  </pic:spPr>
                </pic:pic>
              </a:graphicData>
            </a:graphic>
          </wp:anchor>
        </w:drawing>
      </w: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Jam/Marmalade, Tea-bags, Jars of Coffee, Female Deodorant, Toothpaste, Cereal, Porridge Oats, UHT Milk, Tins of Vegetables, Fish and Soup.                    </w:t>
        <w:tab/>
        <w:tab/>
        <w:tab/>
        <w:tab/>
        <w:tab/>
        <w:tab/>
        <w:tab/>
        <w:tab/>
        <w:t xml:space="preserve">Thank you.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ab/>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TextBody"/>
        <w:widowControl/>
        <w:suppressAutoHyphens w:val="true"/>
        <w:bidi w:val="0"/>
        <w:spacing w:lineRule="auto" w:line="240" w:before="156" w:after="0"/>
        <w:ind w:left="0" w:right="57" w:hanging="0"/>
        <w:jc w:val="left"/>
        <w:rPr>
          <w:b/>
          <w:b/>
          <w:bCs/>
        </w:rPr>
      </w:pPr>
      <w:r>
        <w:rPr>
          <w:b/>
          <w:bCs/>
        </w:rPr>
        <w:t>Pope St Gregory the Great (540-604)</w:t>
      </w:r>
    </w:p>
    <w:p>
      <w:pPr>
        <w:pStyle w:val="TextBody"/>
        <w:widowControl/>
        <w:suppressAutoHyphens w:val="true"/>
        <w:bidi w:val="0"/>
        <w:spacing w:lineRule="auto" w:line="240" w:before="0" w:after="0"/>
        <w:ind w:left="0" w:right="57" w:hanging="0"/>
        <w:jc w:val="left"/>
        <w:rPr>
          <w:sz w:val="22"/>
          <w:szCs w:val="22"/>
        </w:rPr>
      </w:pPr>
      <w:r>
        <w:drawing>
          <wp:anchor behindDoc="0" distT="0" distB="0" distL="0" distR="0" simplePos="0" locked="0" layoutInCell="0" allowOverlap="1" relativeHeight="3">
            <wp:simplePos x="0" y="0"/>
            <wp:positionH relativeFrom="column">
              <wp:posOffset>5715</wp:posOffset>
            </wp:positionH>
            <wp:positionV relativeFrom="paragraph">
              <wp:posOffset>38100</wp:posOffset>
            </wp:positionV>
            <wp:extent cx="1467485" cy="189230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1467485" cy="1892300"/>
                    </a:xfrm>
                    <a:prstGeom prst="rect">
                      <a:avLst/>
                    </a:prstGeom>
                  </pic:spPr>
                </pic:pic>
              </a:graphicData>
            </a:graphic>
          </wp:anchor>
        </w:drawing>
      </w:r>
      <w:r>
        <w:rPr>
          <w:b w:val="false"/>
          <w:bCs w:val="false"/>
          <w:sz w:val="22"/>
          <w:szCs w:val="22"/>
        </w:rPr>
        <w:t xml:space="preserve">     </w:t>
      </w:r>
      <w:r>
        <w:rPr>
          <w:b w:val="false"/>
          <w:bCs w:val="false"/>
          <w:sz w:val="22"/>
          <w:szCs w:val="22"/>
        </w:rPr>
        <w:t>You could say that Pope St Gregory had five distinct chapters to his life:</w:t>
      </w:r>
    </w:p>
    <w:p>
      <w:pPr>
        <w:pStyle w:val="TextBody"/>
        <w:widowControl/>
        <w:numPr>
          <w:ilvl w:val="0"/>
          <w:numId w:val="4"/>
        </w:numPr>
        <w:suppressAutoHyphens w:val="true"/>
        <w:bidi w:val="0"/>
        <w:spacing w:lineRule="auto" w:line="240" w:before="0" w:after="0"/>
        <w:jc w:val="left"/>
        <w:rPr>
          <w:sz w:val="22"/>
          <w:szCs w:val="22"/>
        </w:rPr>
      </w:pPr>
      <w:r>
        <w:rPr>
          <w:b w:val="false"/>
          <w:bCs w:val="false"/>
          <w:sz w:val="22"/>
          <w:szCs w:val="22"/>
        </w:rPr>
        <w:t>his childhood and early years</w:t>
      </w:r>
    </w:p>
    <w:p>
      <w:pPr>
        <w:pStyle w:val="TextBody"/>
        <w:widowControl/>
        <w:numPr>
          <w:ilvl w:val="0"/>
          <w:numId w:val="4"/>
        </w:numPr>
        <w:suppressAutoHyphens w:val="true"/>
        <w:bidi w:val="0"/>
        <w:spacing w:lineRule="auto" w:line="240" w:before="0" w:after="0"/>
        <w:jc w:val="left"/>
        <w:rPr>
          <w:sz w:val="22"/>
          <w:szCs w:val="22"/>
        </w:rPr>
      </w:pPr>
      <w:r>
        <w:rPr>
          <w:b w:val="false"/>
          <w:bCs w:val="false"/>
          <w:sz w:val="22"/>
          <w:szCs w:val="22"/>
        </w:rPr>
        <w:t>his career in the world</w:t>
      </w:r>
    </w:p>
    <w:p>
      <w:pPr>
        <w:pStyle w:val="TextBody"/>
        <w:widowControl/>
        <w:numPr>
          <w:ilvl w:val="0"/>
          <w:numId w:val="4"/>
        </w:numPr>
        <w:suppressAutoHyphens w:val="true"/>
        <w:bidi w:val="0"/>
        <w:spacing w:lineRule="auto" w:line="240" w:before="0" w:after="0"/>
        <w:jc w:val="left"/>
        <w:rPr>
          <w:sz w:val="22"/>
          <w:szCs w:val="22"/>
        </w:rPr>
      </w:pPr>
      <w:r>
        <w:rPr>
          <w:b w:val="false"/>
          <w:bCs w:val="false"/>
          <w:sz w:val="22"/>
          <w:szCs w:val="22"/>
        </w:rPr>
        <w:t>his renunciation of the world and monastic life</w:t>
      </w:r>
    </w:p>
    <w:p>
      <w:pPr>
        <w:pStyle w:val="TextBody"/>
        <w:widowControl/>
        <w:numPr>
          <w:ilvl w:val="0"/>
          <w:numId w:val="4"/>
        </w:numPr>
        <w:suppressAutoHyphens w:val="true"/>
        <w:bidi w:val="0"/>
        <w:spacing w:lineRule="auto" w:line="240" w:before="0" w:after="0"/>
        <w:jc w:val="left"/>
        <w:rPr>
          <w:sz w:val="22"/>
          <w:szCs w:val="22"/>
        </w:rPr>
      </w:pPr>
      <w:r>
        <w:rPr>
          <w:b w:val="false"/>
          <w:bCs w:val="false"/>
          <w:sz w:val="22"/>
          <w:szCs w:val="22"/>
        </w:rPr>
        <w:t>service as a Deacon in Constantinople</w:t>
      </w:r>
    </w:p>
    <w:p>
      <w:pPr>
        <w:pStyle w:val="TextBody"/>
        <w:widowControl/>
        <w:numPr>
          <w:ilvl w:val="0"/>
          <w:numId w:val="4"/>
        </w:numPr>
        <w:suppressAutoHyphens w:val="true"/>
        <w:bidi w:val="0"/>
        <w:spacing w:lineRule="auto" w:line="240" w:before="0" w:after="0"/>
        <w:jc w:val="left"/>
        <w:rPr>
          <w:sz w:val="22"/>
          <w:szCs w:val="22"/>
        </w:rPr>
      </w:pPr>
      <w:r>
        <w:rPr>
          <w:b w:val="false"/>
          <w:bCs w:val="false"/>
          <w:sz w:val="22"/>
          <w:szCs w:val="22"/>
        </w:rPr>
        <w:t>the Pope's Secretary and his papacy</w:t>
      </w:r>
    </w:p>
    <w:p>
      <w:pPr>
        <w:pStyle w:val="TextBody"/>
        <w:widowControl/>
        <w:suppressAutoHyphens w:val="true"/>
        <w:bidi w:val="0"/>
        <w:spacing w:lineRule="auto" w:line="240" w:before="156" w:after="0"/>
        <w:jc w:val="left"/>
        <w:rPr>
          <w:sz w:val="22"/>
          <w:szCs w:val="22"/>
        </w:rPr>
      </w:pPr>
      <w:r>
        <w:rPr>
          <w:b w:val="false"/>
          <w:bCs w:val="false"/>
          <w:sz w:val="22"/>
          <w:szCs w:val="22"/>
        </w:rPr>
        <w:t>Born in Rome, Gregory's father was a senator, his mother was St Silvia.  He became a civilian administrator, rising to be Prefect of Rome when the Lombards were threatening the city.  When his father died in about 574, he sold his vast estates, became a monk, and converted his home into St Andrew's Monastery.  He founded five or six more monasteries, and lived apart from civic life for several years.</w:t>
      </w:r>
    </w:p>
    <w:p>
      <w:pPr>
        <w:pStyle w:val="TextBody"/>
        <w:widowControl/>
        <w:suppressAutoHyphens w:val="true"/>
        <w:bidi w:val="0"/>
        <w:spacing w:lineRule="auto" w:line="240" w:before="156" w:after="0"/>
        <w:jc w:val="left"/>
        <w:rPr>
          <w:sz w:val="22"/>
          <w:szCs w:val="22"/>
        </w:rPr>
      </w:pPr>
      <w:r>
        <w:rPr>
          <w:b w:val="false"/>
          <w:bCs w:val="false"/>
          <w:sz w:val="22"/>
          <w:szCs w:val="22"/>
        </w:rPr>
        <w:t>However Pope Pelagius II ordained him as one of the seven papal Deacons and from 579-585 he was the papal legate in Constantinople until being asked to return when he became the Pope's Secretary.  He also became abbot of his monastery  In 589 the River Tiber burst its banks and seemed to be the prequel to an outbreak of the plague which devastated the city.</w:t>
      </w:r>
    </w:p>
    <w:p>
      <w:pPr>
        <w:pStyle w:val="TextBody"/>
        <w:widowControl/>
        <w:suppressAutoHyphens w:val="true"/>
        <w:bidi w:val="0"/>
        <w:spacing w:lineRule="auto" w:line="240" w:before="156" w:after="0"/>
        <w:jc w:val="left"/>
        <w:rPr>
          <w:sz w:val="22"/>
          <w:szCs w:val="22"/>
        </w:rPr>
      </w:pPr>
      <w:r>
        <w:rPr>
          <w:b w:val="false"/>
          <w:bCs w:val="false"/>
          <w:sz w:val="22"/>
          <w:szCs w:val="22"/>
        </w:rPr>
        <w:t>Pope Pelagius died of the plague in 590 and Gregory was unanimously elected Bishop of Rome.  He opposed it strongly feeling unworthy of the position and ran away, hiding in a cave outside the city.  However, people searching for him were led to the cave by a beam of light in which angels ascended and descended bringing light.  At this point he relented believing that he would be supported by the angels, and was consecrated on 3rd Sept 590.</w:t>
      </w:r>
    </w:p>
    <w:p>
      <w:pPr>
        <w:pStyle w:val="TextBody"/>
        <w:widowControl/>
        <w:suppressAutoHyphens w:val="true"/>
        <w:bidi w:val="0"/>
        <w:spacing w:lineRule="auto" w:line="240" w:before="156" w:after="0"/>
        <w:jc w:val="left"/>
        <w:rPr>
          <w:sz w:val="22"/>
          <w:szCs w:val="22"/>
        </w:rPr>
      </w:pPr>
      <w:r>
        <w:rPr>
          <w:b w:val="false"/>
          <w:bCs w:val="false"/>
          <w:sz w:val="22"/>
          <w:szCs w:val="22"/>
        </w:rPr>
        <w:t xml:space="preserve">The plague continued to ravage the city and Gregory took the opportunity to call people to repentance.  He arranged penitential processions which visited churches around the city singing the </w:t>
      </w:r>
      <w:r>
        <w:rPr>
          <w:b w:val="false"/>
          <w:bCs w:val="false"/>
          <w:i/>
          <w:iCs/>
          <w:sz w:val="22"/>
          <w:szCs w:val="22"/>
        </w:rPr>
        <w:t>Kyrie Eleison</w:t>
      </w:r>
      <w:r>
        <w:rPr>
          <w:b w:val="false"/>
          <w:bCs w:val="false"/>
          <w:sz w:val="22"/>
          <w:szCs w:val="22"/>
        </w:rPr>
        <w:t xml:space="preserve"> and </w:t>
      </w:r>
      <w:r>
        <w:rPr>
          <w:b w:val="false"/>
          <w:bCs w:val="false"/>
          <w:i/>
          <w:iCs/>
          <w:sz w:val="22"/>
          <w:szCs w:val="22"/>
        </w:rPr>
        <w:t>Salve Regina</w:t>
      </w:r>
      <w:r>
        <w:rPr>
          <w:b w:val="false"/>
          <w:bCs w:val="false"/>
          <w:i w:val="false"/>
          <w:iCs w:val="false"/>
          <w:sz w:val="22"/>
          <w:szCs w:val="22"/>
        </w:rPr>
        <w:t xml:space="preserve"> and </w:t>
      </w:r>
      <w:r>
        <w:rPr>
          <w:b w:val="false"/>
          <w:bCs w:val="false"/>
          <w:sz w:val="22"/>
          <w:szCs w:val="22"/>
        </w:rPr>
        <w:t xml:space="preserve">begging God's mercy. During the last of these processions St Gregory is said to have received a vision of St Michael the Archangel above Hadrian's castle and tomb.  The Angel wiped blood off his sword and returned it to his scabbard.  St Gregory took this to mean that the plague would soon end.  Ever since the tomb has been known as </w:t>
      </w:r>
      <w:r>
        <w:rPr>
          <w:b w:val="false"/>
          <w:bCs w:val="false"/>
          <w:i/>
          <w:iCs/>
          <w:sz w:val="22"/>
          <w:szCs w:val="22"/>
        </w:rPr>
        <w:t xml:space="preserve">Castel Sant'Angelo </w:t>
      </w:r>
      <w:r>
        <w:rPr>
          <w:b w:val="false"/>
          <w:bCs w:val="false"/>
          <w:i w:val="false"/>
          <w:iCs w:val="false"/>
          <w:sz w:val="22"/>
          <w:szCs w:val="22"/>
        </w:rPr>
        <w:t>and bears a huge statue of St Michael on top.  The plague subsided in 591.</w:t>
      </w:r>
    </w:p>
    <w:p>
      <w:pPr>
        <w:pStyle w:val="TextBody"/>
        <w:widowControl/>
        <w:suppressAutoHyphens w:val="true"/>
        <w:bidi w:val="0"/>
        <w:spacing w:lineRule="auto" w:line="240" w:before="156" w:after="0"/>
        <w:jc w:val="left"/>
        <w:rPr>
          <w:sz w:val="22"/>
          <w:szCs w:val="22"/>
        </w:rPr>
      </w:pPr>
      <w:r>
        <w:rPr>
          <w:b w:val="false"/>
          <w:bCs w:val="false"/>
          <w:sz w:val="22"/>
          <w:szCs w:val="22"/>
          <w:shd w:fill="auto" w:val="clear"/>
        </w:rPr>
        <w:t>During his time it is said that St Gregory saw fair-haired Anglo-Saxon slaves being sold in the market and conceived the idea to come to Britain to spread Christianity here.  At the time and because of the plague      St Gregory was needed in Rome so he entrusted the task to St Augustine (of Canterbury), who was a monk at St Andrew's, along with a group of other monks from his own monastery.</w:t>
      </w:r>
    </w:p>
    <w:p>
      <w:pPr>
        <w:pStyle w:val="TextBody"/>
        <w:widowControl/>
        <w:suppressAutoHyphens w:val="true"/>
        <w:bidi w:val="0"/>
        <w:spacing w:lineRule="auto" w:line="240" w:before="156" w:after="0"/>
        <w:jc w:val="left"/>
        <w:rPr>
          <w:sz w:val="22"/>
          <w:szCs w:val="22"/>
        </w:rPr>
      </w:pPr>
      <w:r>
        <w:rPr>
          <w:b w:val="false"/>
          <w:bCs w:val="false"/>
          <w:sz w:val="22"/>
          <w:szCs w:val="22"/>
        </w:rPr>
        <w:t xml:space="preserve">Saint Gregory wrote copiously (over 800 letters survive) and believed his main task was to preach. He composed ludic rules for the life of a bishop, a commentary on the Book of Job and the lives of many Italian saints.   He promoted Benedictine monasticism and was the first to describe the office of pope as 'the servant of the servants of God'.  He always had great sympathy with the poor and looked after those suffering from the plague; reformed church worship and music establishing Gregorian plainchant; made peace with the Lombards and redeemed their prisoners; showed great moderation towards schismatics; would not allow injustice to Jews; abolished fees for burials; removed unworthy priests from office.  He is said to have suffered from arthritis, and bouts of gastritis and gout and died in 604. His last act was to send a warm coat to a poor bishop who suffered from the cold. </w:t>
      </w:r>
    </w:p>
    <w:p>
      <w:pPr>
        <w:pStyle w:val="TextBody"/>
        <w:widowControl/>
        <w:suppressAutoHyphens w:val="true"/>
        <w:bidi w:val="0"/>
        <w:spacing w:lineRule="auto" w:line="240" w:before="156" w:after="0"/>
        <w:jc w:val="left"/>
        <w:rPr>
          <w:sz w:val="22"/>
          <w:szCs w:val="22"/>
        </w:rPr>
      </w:pPr>
      <w:r>
        <w:rPr>
          <w:b w:val="false"/>
          <w:bCs w:val="false"/>
          <w:sz w:val="22"/>
          <w:szCs w:val="22"/>
        </w:rPr>
        <w:t>Below are extracts from his writings which give more insight into this great man's extraordinary holiness and abilities:</w:t>
      </w:r>
    </w:p>
    <w:p>
      <w:pPr>
        <w:pStyle w:val="TextBody"/>
        <w:widowControl/>
        <w:suppressAutoHyphens w:val="true"/>
        <w:bidi w:val="0"/>
        <w:spacing w:lineRule="auto" w:line="240" w:before="0" w:after="0"/>
        <w:jc w:val="left"/>
        <w:rPr>
          <w:sz w:val="22"/>
          <w:szCs w:val="22"/>
        </w:rPr>
      </w:pPr>
      <w:r>
        <w:rPr>
          <w:b w:val="false"/>
          <w:bCs w:val="false"/>
          <w:i/>
          <w:iCs/>
          <w:sz w:val="22"/>
          <w:szCs w:val="22"/>
        </w:rPr>
        <w:tab/>
        <w:t>...When our hearts are reluctant we often have to compel ourselves to pray for our enemies, to pour out our prayer for those who are against us.  Would that our hearts were filled with love!  How frequently we offer a prayer for our enemies, but do it because we are commanded to, not out of love for them.  We ask the gift of life for them even while we are afraid that our prayer may be heard.  The judge of our souls considers our hearts rather than our words.  Those who do not pray for their enemies out of love are not asking anything for their benefit.</w:t>
      </w:r>
    </w:p>
    <w:p>
      <w:pPr>
        <w:pStyle w:val="TextBody"/>
        <w:widowControl/>
        <w:suppressAutoHyphens w:val="true"/>
        <w:bidi w:val="0"/>
        <w:spacing w:lineRule="auto" w:line="240" w:before="0" w:after="0"/>
        <w:jc w:val="left"/>
        <w:rPr>
          <w:sz w:val="22"/>
          <w:szCs w:val="22"/>
        </w:rPr>
      </w:pPr>
      <w:r>
        <w:rPr>
          <w:b w:val="false"/>
          <w:bCs w:val="false"/>
          <w:i/>
          <w:iCs/>
          <w:sz w:val="22"/>
          <w:szCs w:val="22"/>
        </w:rPr>
        <w:tab/>
        <w:t xml:space="preserve">Jesus, our advocate, has composed a prayer for our case.  And our advocate is also our judge.  He has inserted a condition in the prayer that reads:  Forgive us our trespasses as we forgive those who trespass against us.  Sometimes we say these words without carrying them out.  Thus our words bind us more tightly.  </w:t>
      </w:r>
    </w:p>
    <w:p>
      <w:pPr>
        <w:pStyle w:val="TextBody"/>
        <w:widowControl/>
        <w:suppressAutoHyphens w:val="true"/>
        <w:bidi w:val="0"/>
        <w:spacing w:lineRule="auto" w:line="240" w:before="0" w:after="0"/>
        <w:jc w:val="left"/>
        <w:rPr>
          <w:sz w:val="22"/>
          <w:szCs w:val="22"/>
        </w:rPr>
      </w:pPr>
      <w:r>
        <w:rPr>
          <w:b w:val="false"/>
          <w:bCs w:val="false"/>
          <w:i/>
          <w:iCs/>
          <w:sz w:val="22"/>
          <w:szCs w:val="22"/>
        </w:rPr>
        <w:tab/>
        <w:t>What are we to do then, my friends?  We must bestow our love on our brothers and sisters.  We must not allow any malice at all to remain in our hearts.  May almighty God have regard for our love of our neighbour, so that he may pardon our iniquities!  Remember what he taught us:  Forgive, and you will be forgiven.  People are in debt to us, and we to them.  Let us forgive them their debts, so that what we owe, may be forgiven.</w:t>
      </w:r>
    </w:p>
    <w:p>
      <w:pPr>
        <w:pStyle w:val="TextBody"/>
        <w:widowControl/>
        <w:suppressAutoHyphens w:val="true"/>
        <w:bidi w:val="0"/>
        <w:spacing w:lineRule="auto" w:line="240" w:before="0" w:after="0"/>
        <w:jc w:val="left"/>
        <w:rPr>
          <w:sz w:val="22"/>
          <w:szCs w:val="22"/>
        </w:rPr>
      </w:pPr>
      <w:r>
        <w:rPr>
          <w:b w:val="false"/>
          <w:bCs w:val="false"/>
          <w:i/>
          <w:iCs/>
          <w:sz w:val="22"/>
          <w:szCs w:val="22"/>
        </w:rPr>
        <w:tab/>
        <w:t>...When I lived in monastic community I was able to keep my tongue from idle topics and to devote my mind almost continually to the discipline of prayer.  Since taking on my shoulders the burden of pastoral care I have been unable to keep steadily recollected because my mind is distracted by many responsibilities.</w:t>
      </w:r>
    </w:p>
    <w:p>
      <w:pPr>
        <w:pStyle w:val="TextBody"/>
        <w:widowControl/>
        <w:suppressAutoHyphens w:val="true"/>
        <w:bidi w:val="0"/>
        <w:spacing w:lineRule="auto" w:line="240" w:before="0" w:after="0"/>
        <w:jc w:val="left"/>
        <w:rPr>
          <w:sz w:val="22"/>
          <w:szCs w:val="22"/>
        </w:rPr>
      </w:pPr>
      <w:r>
        <w:rPr>
          <w:b w:val="false"/>
          <w:bCs w:val="false"/>
          <w:i/>
          <w:iCs/>
          <w:sz w:val="22"/>
          <w:szCs w:val="22"/>
        </w:rPr>
        <w:t>... I am forced to consider questions affecting churches and monasteries and often I must judge the lives and actions of individuals; at one moment I am forced to take part in certain civil affairs; next I must worry over the incursions of barbarians and fear the wolves who menace the flock entrusted to my care; now I must accept political responsibility in order to give support to those who preserve the rule of law; now I must bear patiently the villainies of brigands, and then I must confront them, yet in all charity.</w:t>
      </w:r>
    </w:p>
    <w:p>
      <w:pPr>
        <w:pStyle w:val="TextBody"/>
        <w:widowControl/>
        <w:suppressAutoHyphens w:val="true"/>
        <w:bidi w:val="0"/>
        <w:spacing w:lineRule="auto" w:line="240" w:before="0" w:after="0"/>
        <w:jc w:val="left"/>
        <w:rPr>
          <w:sz w:val="22"/>
          <w:szCs w:val="22"/>
        </w:rPr>
      </w:pPr>
      <w:r>
        <w:rPr>
          <w:b w:val="false"/>
          <w:bCs w:val="false"/>
          <w:i/>
          <w:iCs/>
          <w:sz w:val="22"/>
          <w:szCs w:val="22"/>
        </w:rPr>
        <w:tab/>
        <w:t>...Who am I - what kind of watchman am I?  I do not stand on the pinnacle of achievement, I languish rather in the depths of my weakness.  And yet the creator and redeemer of mankind can give me, unworthy though I be, the grace to see life whole and power to speak effectively of it.  It is for love of him that I do not spare myself in preaching him.</w:t>
      </w:r>
    </w:p>
    <w:p>
      <w:pPr>
        <w:pStyle w:val="TextBody"/>
        <w:widowControl/>
        <w:suppressAutoHyphens w:val="true"/>
        <w:bidi w:val="0"/>
        <w:spacing w:lineRule="auto" w:line="240" w:before="0" w:after="156"/>
        <w:jc w:val="left"/>
        <w:rPr>
          <w:sz w:val="22"/>
          <w:szCs w:val="22"/>
        </w:rPr>
      </w:pPr>
      <w:r>
        <w:rPr>
          <w:i/>
          <w:iCs/>
          <w:sz w:val="22"/>
          <w:szCs w:val="22"/>
        </w:rPr>
        <w:tab/>
        <w:t>... Mary far surpasses all other mothers in glory and holiness as well as in kindness and sweetness.   Come before her with a contrite and humbled heart.  You will find her more prompt and more tender in loving you than all other mothers</w:t>
      </w:r>
      <w:r>
        <w:rPr>
          <w:i w:val="false"/>
          <w:iCs w:val="false"/>
          <w:sz w:val="22"/>
          <w:szCs w:val="22"/>
        </w:rPr>
        <w:t xml:space="preserve">. </w:t>
      </w:r>
    </w:p>
    <w:sectPr>
      <w:footerReference w:type="default" r:id="rId4"/>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Comic Sans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left="0" w:right="0" w:hanging="0"/>
      <w:jc w:val="cente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p>
  <w:p>
    <w:pPr>
      <w:pStyle w:val="Normal"/>
      <w:spacing w:lineRule="auto" w:line="240" w:before="0" w:after="0"/>
      <w:ind w:left="0" w:right="0" w:hanging="0"/>
      <w:jc w:val="center"/>
      <w:rPr>
        <w:rFonts w:ascii="Times New Roman" w:hAnsi="Times New Roman"/>
        <w:i/>
        <w:i/>
        <w:iCs/>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newsletterblandfordcatholics@yahoo.co.uk</w:t>
          </w:r>
        </w:p>
        <w:p>
          <w:pPr>
            <w:pStyle w:val="Normal"/>
            <w:widowControl w:val="false"/>
            <w:jc w:val="center"/>
            <w:rPr/>
          </w:pPr>
          <w:r>
            <w:rPr>
              <w:rFonts w:cs="Times New Roman" w:ascii="Times New Roman" w:hAnsi="Times New Roman"/>
              <w:b/>
              <w:bCs/>
              <w:color w:val="000000"/>
            </w:rPr>
            <w:t xml:space="preserve">AND donald.nwaka@prcdtr.org.uk          </w:t>
          </w:r>
          <w:r>
            <w:rPr>
              <w:rFonts w:ascii="Times New Roman" w:hAnsi="Times New Roman"/>
              <w:b/>
              <w:bCs/>
              <w:i/>
              <w:iCs/>
              <w:color w:val="000000"/>
            </w:rPr>
            <w:t>THANK YOU</w:t>
          </w:r>
        </w:p>
        <w:p>
          <w:pPr>
            <w:pStyle w:val="Normal"/>
            <w:widowControl w:val="false"/>
            <w:jc w:val="center"/>
            <w:rPr>
              <w:rFonts w:ascii="Comic Sans MS" w:hAnsi="Comic Sans MS"/>
              <w:b/>
              <w:b/>
              <w:bCs/>
              <w:color w:val="000000"/>
            </w:rPr>
          </w:pPr>
          <w:r>
            <w:rPr>
              <w:rFonts w:ascii="Comic Sans MS" w:hAnsi="Comic Sans MS"/>
              <w:b/>
              <w:bCs/>
              <w:color w:val="000000"/>
            </w:rPr>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b/>
      <w:bCs/>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b/>
      <w:bCs/>
      <w:sz w:val="24"/>
      <w:szCs w:val="24"/>
    </w:rPr>
  </w:style>
  <w:style w:type="character" w:styleId="DefaultParagraphFont">
    <w:name w:val="Default Paragraph Font"/>
    <w:qFormat/>
    <w:rPr/>
  </w:style>
  <w:style w:type="character" w:styleId="Emphasis">
    <w:name w:val="Emphasis"/>
    <w:qFormat/>
    <w:rPr>
      <w:i/>
      <w:iCs/>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name w:val="Strong Emphasis"/>
    <w:qFormat/>
    <w:rPr>
      <w:b/>
      <w:bCs/>
    </w:rPr>
  </w:style>
  <w:style w:type="character" w:styleId="Linenumber">
    <w:name w:val="line number"/>
    <w:qFormat/>
    <w:rPr/>
  </w:style>
  <w:style w:type="character" w:styleId="NumberingSymbols">
    <w:name w:val="Numbering Symbols"/>
    <w:qFormat/>
    <w:rPr>
      <w:b/>
      <w:bCs/>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link w:val="Header"/>
    <w:qFormat/>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name w:val="Table Contents"/>
    <w:basedOn w:val="Normal"/>
    <w:qFormat/>
    <w:pPr>
      <w:widowControl w:val="false"/>
      <w:suppressLineNumbers/>
    </w:pPr>
    <w:rPr>
      <w:rFonts w:ascii="Times New Roman" w:hAnsi="Times New Roman"/>
      <w:sz w:val="16"/>
      <w:szCs w:val="16"/>
    </w:rPr>
  </w:style>
  <w:style w:type="paragraph" w:styleId="TableHeading">
    <w:name w:val="Table Heading"/>
    <w:basedOn w:val="TableContents"/>
    <w:qFormat/>
    <w:pPr>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name w:val="Frame Contents"/>
    <w:basedOn w:val="Normal"/>
    <w:qFormat/>
    <w:pPr/>
    <w:rPr/>
  </w:style>
  <w:style w:type="paragraph" w:styleId="Header">
    <w:name w:val="Header"/>
    <w:basedOn w:val="Normal"/>
    <w:link w:val="HeaderChar"/>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right="0" w:hanging="340"/>
    </w:pPr>
    <w:rPr>
      <w:sz w:val="20"/>
      <w:szCs w:val="20"/>
    </w:rPr>
  </w:style>
  <w:style w:type="paragraph" w:styleId="Endnote">
    <w:name w:val="Endnote Text"/>
    <w:basedOn w:val="Normal"/>
    <w:pPr>
      <w:suppressLineNumbers/>
      <w:ind w:left="340" w:right="0" w:hanging="340"/>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2234</TotalTime>
  <Application>LibreOffice/7.3.2.2$Windows_X86_64 LibreOffice_project/49f2b1bff42cfccbd8f788c8dc32c1c309559be0</Application>
  <AppVersion>15.0000</AppVersion>
  <Pages>5</Pages>
  <Words>2525</Words>
  <Characters>12066</Characters>
  <CharactersWithSpaces>15342</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2026-08-28T18:30:01Z</cp:lastPrinted>
  <dcterms:modified xsi:type="dcterms:W3CDTF">2026-08-28T19:21:48Z</dcterms:modified>
  <cp:revision>246</cp:revision>
  <dc:subject/>
  <dc:title/>
</cp:coreProperties>
</file>

<file path=docProps/custom.xml><?xml version="1.0" encoding="utf-8"?>
<Properties xmlns="http://schemas.openxmlformats.org/officeDocument/2006/custom-properties" xmlns:vt="http://schemas.openxmlformats.org/officeDocument/2006/docPropsVTypes"/>
</file>