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0" w:leader="none"/>
        </w:tabs>
        <w:suppressAutoHyphens w:val="true"/>
        <w:bidi w:val="0"/>
        <w:spacing w:before="0" w:after="0"/>
        <w:ind w:left="0" w:right="0" w:hanging="0"/>
        <w:jc w:val="left"/>
        <w:rPr/>
      </w:pPr>
      <w:r>
        <w:rPr>
          <w:rFonts w:cs="Times New Roman" w:ascii="Times New Roman" w:hAnsi="Times New Roman"/>
          <w:b/>
          <w:bCs/>
          <w:color w:val="000000"/>
          <w:shd w:fill="auto" w:val="clear"/>
        </w:rPr>
        <w:t>26 April</w:t>
      </w:r>
      <w:r>
        <w:rPr>
          <w:rFonts w:cs="Times New Roman" w:ascii="Times New Roman" w:hAnsi="Times New Roman"/>
          <w:b/>
          <w:bCs/>
          <w:color w:val="000000"/>
        </w:rPr>
        <w:t xml:space="preserve"> 2026</w:t>
        <w:tab/>
        <w:tab/>
        <w:tab/>
        <w:tab/>
        <w:tab/>
        <w:tab/>
        <w:tab/>
        <w:t xml:space="preserve">    </w:t>
        <w:tab/>
        <w:tab/>
        <w:t xml:space="preserve">      Psalter 4/Eastertide</w:t>
      </w:r>
    </w:p>
    <w:p>
      <w:pPr>
        <w:pStyle w:val="Normal"/>
        <w:jc w:val="right"/>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156" w:after="0"/>
        <w:rPr/>
      </w:pPr>
      <w:r>
        <w:rPr>
          <w:rFonts w:ascii="Times New Roman" w:hAnsi="Times New Roman"/>
          <w:b/>
          <w:bCs/>
          <w:color w:val="000000"/>
          <w:shd w:fill="auto" w:val="clear"/>
        </w:rPr>
        <w:t>Saturday      25 April</w:t>
        <w:tab/>
        <w:t>9.30am Exposition of the Blessed Sacrament and Confessions</w:t>
      </w:r>
    </w:p>
    <w:p>
      <w:pPr>
        <w:pStyle w:val="Normal"/>
        <w:tabs>
          <w:tab w:val="clear" w:pos="720"/>
          <w:tab w:val="left" w:pos="2880" w:leader="none"/>
        </w:tabs>
        <w:spacing w:before="156" w:after="0"/>
        <w:rPr/>
      </w:pPr>
      <w:r>
        <w:rPr>
          <w:rFonts w:ascii="Times New Roman" w:hAnsi="Times New Roman"/>
          <w:b/>
          <w:bCs/>
          <w:color w:val="000000"/>
          <w:shd w:fill="auto" w:val="clear"/>
        </w:rPr>
        <w:tab/>
        <w:t>5.30pm HOLY MASS FOR SUNDAY</w:t>
      </w:r>
    </w:p>
    <w:p>
      <w:pPr>
        <w:pStyle w:val="Normal"/>
        <w:tabs>
          <w:tab w:val="clear" w:pos="720"/>
          <w:tab w:val="left" w:pos="2880" w:leader="none"/>
        </w:tabs>
        <w:spacing w:lineRule="auto" w:line="276" w:before="156" w:after="0"/>
        <w:jc w:val="center"/>
        <w:rPr/>
      </w:pPr>
      <w:r>
        <w:rPr>
          <w:rFonts w:ascii="Times New Roman" w:hAnsi="Times New Roman"/>
          <w:b/>
          <w:bCs/>
          <w:color w:val="000000"/>
          <w:u w:val="single"/>
          <w:shd w:fill="auto" w:val="clear"/>
        </w:rPr>
        <w:t>FOURTH WEEK OF EASTER (A</w:t>
      </w:r>
      <w:r>
        <w:rPr>
          <w:rFonts w:ascii="Times New Roman" w:hAnsi="Times New Roman"/>
          <w:b/>
          <w:bCs/>
          <w:color w:val="000000"/>
          <w:u w:val="none"/>
          <w:shd w:fill="auto" w:val="clear"/>
        </w:rPr>
        <w:t>)</w:t>
      </w:r>
    </w:p>
    <w:p>
      <w:pPr>
        <w:pStyle w:val="Normal"/>
        <w:tabs>
          <w:tab w:val="clear" w:pos="720"/>
          <w:tab w:val="left" w:pos="2880" w:leader="none"/>
        </w:tabs>
        <w:spacing w:before="156" w:after="0"/>
        <w:rPr/>
      </w:pPr>
      <w:r>
        <w:rPr>
          <w:rFonts w:ascii="Times New Roman" w:hAnsi="Times New Roman"/>
          <w:b/>
          <w:bCs/>
          <w:color w:val="000000"/>
          <w:shd w:fill="auto" w:val="clear"/>
        </w:rPr>
        <w:t>Sunday         26 April</w:t>
        <w:tab/>
        <w:t>9am HOLY MASS - FOURTH SUNDAY OF EASTER</w:t>
      </w:r>
    </w:p>
    <w:p>
      <w:pPr>
        <w:pStyle w:val="Normal"/>
        <w:tabs>
          <w:tab w:val="clear" w:pos="720"/>
          <w:tab w:val="left" w:pos="2880" w:leader="none"/>
        </w:tabs>
        <w:spacing w:lineRule="auto" w:line="276" w:before="0" w:after="0"/>
        <w:rPr/>
      </w:pPr>
      <w:r>
        <w:rPr>
          <w:rFonts w:ascii="Times New Roman" w:hAnsi="Times New Roman"/>
          <w:b/>
          <w:bCs/>
          <w:color w:val="000000"/>
          <w:shd w:fill="auto" w:val="clear"/>
        </w:rPr>
        <w:tab/>
        <w:t>- WORLD DAY OF PRAYER FOR VOCATIONS</w:t>
        <w:tab/>
        <w:t>(</w:t>
      </w:r>
      <w:r>
        <w:rPr>
          <w:rFonts w:ascii="Times New Roman" w:hAnsi="Times New Roman"/>
          <w:b/>
          <w:bCs/>
          <w:color w:val="000000"/>
          <w:u w:val="single"/>
          <w:shd w:fill="auto" w:val="clear"/>
        </w:rPr>
        <w:t>Collection</w:t>
      </w:r>
      <w:r>
        <w:rPr>
          <w:rFonts w:ascii="Times New Roman" w:hAnsi="Times New Roman"/>
          <w:b/>
          <w:bCs/>
          <w:color w:val="000000"/>
          <w:shd w:fill="auto" w:val="clear"/>
        </w:rPr>
        <w:t xml:space="preserve">: Bishop Christopher Budd's Jubilee Fund for </w:t>
        <w:tab/>
        <w:t>Seminarians)</w:t>
        <w:tab/>
      </w:r>
    </w:p>
    <w:p>
      <w:pPr>
        <w:pStyle w:val="Normal"/>
        <w:tabs>
          <w:tab w:val="clear" w:pos="720"/>
          <w:tab w:val="left" w:pos="2880" w:leader="none"/>
        </w:tabs>
        <w:spacing w:before="156" w:after="0"/>
        <w:rPr/>
      </w:pPr>
      <w:r>
        <w:rPr>
          <w:rFonts w:ascii="Times New Roman" w:hAnsi="Times New Roman"/>
          <w:b/>
          <w:bCs/>
          <w:color w:val="000000"/>
        </w:rPr>
        <w:t xml:space="preserve">Monday     </w:t>
      </w:r>
      <w:r>
        <w:rPr>
          <w:rFonts w:ascii="Times New Roman" w:hAnsi="Times New Roman"/>
          <w:b/>
          <w:bCs/>
          <w:color w:val="000000"/>
          <w:shd w:fill="auto" w:val="clear"/>
        </w:rPr>
        <w:t xml:space="preserve">   27 April</w:t>
      </w:r>
      <w:r>
        <w:rPr>
          <w:rFonts w:ascii="Times New Roman" w:hAnsi="Times New Roman"/>
          <w:b/>
          <w:bCs/>
          <w:color w:val="000000"/>
        </w:rPr>
        <w:tab/>
        <w:t>9.10 am  Morning Prayer ,</w:t>
      </w:r>
      <w:r>
        <w:rPr>
          <w:rFonts w:ascii="Times New Roman" w:hAnsi="Times New Roman"/>
          <w:b/>
          <w:bCs/>
          <w:color w:val="000000"/>
          <w:u w:val="none"/>
          <w:shd w:fill="auto" w:val="clear"/>
        </w:rPr>
        <w:t xml:space="preserve"> </w:t>
      </w:r>
      <w:r>
        <w:rPr>
          <w:rFonts w:ascii="Times New Roman" w:hAnsi="Times New Roman"/>
          <w:b/>
          <w:bCs/>
          <w:i w:val="false"/>
          <w:iCs w:val="false"/>
          <w:color w:val="000000"/>
          <w:u w:val="none"/>
          <w:shd w:fill="auto" w:val="clear"/>
        </w:rPr>
        <w:t>D</w:t>
      </w:r>
      <w:r>
        <w:rPr>
          <w:rFonts w:ascii="Times New Roman" w:hAnsi="Times New Roman"/>
          <w:b/>
          <w:bCs/>
          <w:color w:val="000000"/>
          <w:u w:val="none"/>
          <w:shd w:fill="auto" w:val="clear"/>
        </w:rPr>
        <w:t xml:space="preserve">ivine Mercy Chaplet, Rosary and </w:t>
        <w:tab/>
        <w:t>Cenacle Prayer Group</w:t>
      </w:r>
    </w:p>
    <w:p>
      <w:pPr>
        <w:pStyle w:val="Normal"/>
        <w:tabs>
          <w:tab w:val="clear" w:pos="720"/>
          <w:tab w:val="left" w:pos="2880" w:leader="none"/>
        </w:tabs>
        <w:spacing w:lineRule="auto" w:line="240" w:before="0" w:after="0"/>
        <w:rPr/>
      </w:pPr>
      <w:r>
        <w:rPr>
          <w:rFonts w:ascii="Times New Roman" w:hAnsi="Times New Roman"/>
          <w:b/>
          <w:bCs/>
          <w:color w:val="000000"/>
          <w:u w:val="none"/>
          <w:shd w:fill="auto" w:val="clear"/>
        </w:rPr>
        <w:tab/>
        <w:t xml:space="preserve"> </w:t>
        <w:tab/>
        <w:t xml:space="preserve">    </w:t>
      </w:r>
      <w:r>
        <w:rPr>
          <w:rFonts w:ascii="Times New Roman" w:hAnsi="Times New Roman"/>
          <w:b/>
          <w:bCs/>
          <w:color w:val="000000"/>
          <w:u w:val="single"/>
          <w:shd w:fill="auto" w:val="clear"/>
        </w:rPr>
        <w:t>NO MASS</w:t>
      </w:r>
    </w:p>
    <w:p>
      <w:pPr>
        <w:pStyle w:val="Normal"/>
        <w:tabs>
          <w:tab w:val="clear" w:pos="720"/>
          <w:tab w:val="left" w:pos="2880" w:leader="none"/>
        </w:tabs>
        <w:spacing w:lineRule="auto" w:line="240" w:before="0" w:after="0"/>
        <w:rPr>
          <w:rFonts w:ascii="Times New Roman" w:hAnsi="Times New Roman"/>
          <w:b/>
          <w:b/>
          <w:bCs/>
          <w:color w:val="000000"/>
          <w:u w:val="single"/>
          <w:shd w:fill="auto" w:val="clear"/>
        </w:rPr>
      </w:pPr>
      <w:r>
        <w:rPr/>
      </w:r>
    </w:p>
    <w:p>
      <w:pPr>
        <w:pStyle w:val="Normal"/>
        <w:tabs>
          <w:tab w:val="clear" w:pos="720"/>
          <w:tab w:val="left" w:pos="2880" w:leader="none"/>
        </w:tabs>
        <w:spacing w:before="0" w:after="0"/>
        <w:rPr/>
      </w:pPr>
      <w:r>
        <w:rPr>
          <w:rFonts w:ascii="Times New Roman" w:hAnsi="Times New Roman"/>
          <w:b/>
          <w:bCs/>
          <w:color w:val="000000"/>
        </w:rPr>
        <w:t xml:space="preserve">Tuesday     </w:t>
      </w:r>
      <w:r>
        <w:rPr>
          <w:rFonts w:ascii="Times New Roman" w:hAnsi="Times New Roman"/>
          <w:b/>
          <w:bCs/>
          <w:color w:val="000000"/>
          <w:shd w:fill="auto" w:val="clear"/>
        </w:rPr>
        <w:t xml:space="preserve">    28 April</w:t>
      </w:r>
      <w:r>
        <w:rPr>
          <w:rFonts w:ascii="Times New Roman" w:hAnsi="Times New Roman"/>
          <w:b/>
          <w:bCs/>
          <w:color w:val="000000"/>
        </w:rPr>
        <w:tab/>
        <w:t>6.10 pm  Evening Prayer      St Peter Chanel, Pr</w:t>
      </w:r>
    </w:p>
    <w:p>
      <w:pPr>
        <w:pStyle w:val="Normal"/>
        <w:tabs>
          <w:tab w:val="clear" w:pos="720"/>
          <w:tab w:val="left" w:pos="2880" w:leader="none"/>
          <w:tab w:val="left" w:pos="6180" w:leader="none"/>
        </w:tabs>
        <w:spacing w:lineRule="auto" w:line="240" w:before="0" w:after="0"/>
        <w:ind w:hanging="0"/>
        <w:rPr>
          <w:b/>
          <w:b/>
          <w:bCs/>
        </w:rPr>
      </w:pPr>
      <w:r>
        <w:rPr>
          <w:rFonts w:ascii="Times New Roman" w:hAnsi="Times New Roman"/>
          <w:b/>
          <w:bCs/>
          <w:color w:val="000000"/>
        </w:rPr>
        <w:tab/>
        <w:t xml:space="preserve">6.30 pm  HOLY MASS**      St Louis Grignion de Montfort,  Pr.  </w:t>
        <w:tab/>
        <w:t xml:space="preserve">  </w:t>
      </w:r>
      <w:r>
        <w:rPr>
          <w:rFonts w:ascii="Times New Roman" w:hAnsi="Times New Roman"/>
          <w:b/>
          <w:bCs/>
          <w:color w:val="000000"/>
          <w:shd w:fill="auto" w:val="clear"/>
        </w:rPr>
        <w:t xml:space="preserve">              (see below)</w:t>
      </w:r>
      <w:r>
        <w:rPr>
          <w:rFonts w:ascii="Times New Roman" w:hAnsi="Times New Roman"/>
          <w:b/>
          <w:bCs/>
          <w:color w:val="000000"/>
        </w:rPr>
        <w:tab/>
        <w:t>- Opt Mems</w:t>
      </w:r>
    </w:p>
    <w:p>
      <w:pPr>
        <w:pStyle w:val="Normal"/>
        <w:tabs>
          <w:tab w:val="clear" w:pos="720"/>
          <w:tab w:val="left" w:pos="2880" w:leader="none"/>
          <w:tab w:val="left" w:pos="6180" w:leader="none"/>
        </w:tabs>
        <w:spacing w:lineRule="auto" w:line="240" w:before="0" w:after="0"/>
        <w:ind w:hanging="0"/>
        <w:rPr>
          <w:b/>
          <w:b/>
          <w:bCs/>
        </w:rPr>
      </w:pPr>
      <w:r>
        <w:rPr/>
      </w:r>
    </w:p>
    <w:p>
      <w:pPr>
        <w:pStyle w:val="Normal"/>
        <w:tabs>
          <w:tab w:val="clear" w:pos="720"/>
          <w:tab w:val="left" w:pos="2880" w:leader="none"/>
        </w:tabs>
        <w:spacing w:lineRule="auto" w:line="276" w:before="0" w:after="0"/>
        <w:ind w:right="-315" w:hanging="0"/>
        <w:rPr/>
      </w:pPr>
      <w:r>
        <w:rPr>
          <w:rFonts w:ascii="Times New Roman" w:hAnsi="Times New Roman"/>
          <w:b/>
          <w:bCs/>
          <w:color w:val="000000"/>
        </w:rPr>
        <w:t>Wednesday    29 April</w:t>
        <w:tab/>
        <w:t xml:space="preserve">9.10 am Morning Prayer    </w:t>
      </w:r>
      <w:r>
        <w:rPr>
          <w:rFonts w:ascii="Times New Roman" w:hAnsi="Times New Roman"/>
          <w:b/>
          <w:bCs/>
          <w:color w:val="000000"/>
          <w:shd w:fill="auto" w:val="clear"/>
        </w:rPr>
        <w:t>ST CATHERINE OF SIENA, V, Rel,Dr.</w:t>
      </w:r>
    </w:p>
    <w:p>
      <w:pPr>
        <w:pStyle w:val="Normal"/>
        <w:tabs>
          <w:tab w:val="clear" w:pos="720"/>
          <w:tab w:val="left" w:pos="2880" w:leader="none"/>
        </w:tabs>
        <w:spacing w:lineRule="auto" w:line="240" w:before="0" w:after="0"/>
        <w:ind w:right="-315" w:hanging="0"/>
        <w:rPr/>
      </w:pPr>
      <w:r>
        <w:rPr>
          <w:rFonts w:ascii="Times New Roman" w:hAnsi="Times New Roman"/>
          <w:b/>
          <w:bCs/>
          <w:color w:val="000000"/>
        </w:rPr>
        <w:tab/>
        <w:t xml:space="preserve">9.30 am HOLY </w:t>
      </w:r>
      <w:r>
        <w:rPr>
          <w:rFonts w:ascii="Times New Roman" w:hAnsi="Times New Roman"/>
          <w:b/>
          <w:bCs/>
          <w:color w:val="000000"/>
          <w:shd w:fill="auto" w:val="clear"/>
        </w:rPr>
        <w:t>MASS**       FEAST  PATRON OF EUROPE</w:t>
        <w:tab/>
        <w:tab/>
        <w:tab/>
        <w:t xml:space="preserve">   (see below)</w:t>
      </w:r>
    </w:p>
    <w:p>
      <w:pPr>
        <w:pStyle w:val="Normal"/>
        <w:tabs>
          <w:tab w:val="clear" w:pos="720"/>
          <w:tab w:val="left" w:pos="2880" w:leader="none"/>
        </w:tabs>
        <w:spacing w:lineRule="auto" w:line="240" w:before="0" w:after="0"/>
        <w:ind w:right="-315" w:hanging="0"/>
        <w:rPr/>
      </w:pPr>
      <w:r>
        <w:rPr>
          <w:rFonts w:ascii="Times New Roman" w:hAnsi="Times New Roman"/>
          <w:b/>
          <w:bCs/>
          <w:color w:val="000000"/>
          <w:shd w:fill="auto" w:val="clear"/>
        </w:rPr>
        <w:tab/>
        <w:tab/>
        <w:t xml:space="preserve">           </w:t>
        <w:tab/>
        <w:t xml:space="preserve"> </w:t>
      </w:r>
      <w:r>
        <w:rPr>
          <w:rFonts w:ascii="Times New Roman" w:hAnsi="Times New Roman"/>
          <w:b/>
          <w:bCs/>
          <w:color w:val="000000"/>
        </w:rPr>
        <w:tab/>
      </w:r>
    </w:p>
    <w:p>
      <w:pPr>
        <w:pStyle w:val="Normal"/>
        <w:tabs>
          <w:tab w:val="clear" w:pos="720"/>
          <w:tab w:val="left" w:pos="2880" w:leader="none"/>
        </w:tabs>
        <w:spacing w:before="0" w:after="0"/>
        <w:ind w:right="-315" w:hanging="0"/>
        <w:rPr/>
      </w:pPr>
      <w:r>
        <w:rPr>
          <w:rFonts w:ascii="Times New Roman" w:hAnsi="Times New Roman"/>
          <w:b/>
          <w:bCs/>
          <w:color w:val="000000"/>
        </w:rPr>
        <w:t>Thursday        30 April</w:t>
        <w:tab/>
        <w:t xml:space="preserve">9.10am Morning Prayer    </w:t>
      </w:r>
      <w:r>
        <w:rPr>
          <w:rFonts w:ascii="Times New Roman" w:hAnsi="Times New Roman"/>
          <w:b/>
          <w:bCs/>
          <w:color w:val="000000"/>
          <w:shd w:fill="auto" w:val="clear"/>
        </w:rPr>
        <w:t xml:space="preserve"> St Pius V, Pope - Opt Mem</w:t>
      </w:r>
    </w:p>
    <w:p>
      <w:pPr>
        <w:pStyle w:val="Normal"/>
        <w:spacing w:lineRule="auto" w:line="240" w:before="0" w:after="0"/>
        <w:rPr/>
      </w:pPr>
      <w:r>
        <w:rPr>
          <w:rFonts w:ascii="Times New Roman" w:hAnsi="Times New Roman"/>
          <w:b/>
          <w:bCs/>
          <w:color w:val="000000"/>
        </w:rPr>
        <w:tab/>
        <w:tab/>
        <w:tab/>
        <w:tab/>
        <w:t xml:space="preserve">9.30 am HOLY </w:t>
      </w:r>
      <w:r>
        <w:rPr>
          <w:rFonts w:ascii="Times New Roman" w:hAnsi="Times New Roman"/>
          <w:b/>
          <w:bCs/>
          <w:color w:val="000000"/>
          <w:shd w:fill="auto" w:val="clear"/>
        </w:rPr>
        <w:t>MASS**</w:t>
        <w:tab/>
        <w:tab/>
        <w:tab/>
        <w:tab/>
        <w:tab/>
        <w:tab/>
        <w:tab/>
        <w:t xml:space="preserve">      </w:t>
        <w:tab/>
        <w:tab/>
        <w:tab/>
        <w:t xml:space="preserve">              (see below)</w:t>
      </w:r>
    </w:p>
    <w:p>
      <w:pPr>
        <w:pStyle w:val="Normal"/>
        <w:spacing w:lineRule="auto" w:line="240" w:before="0" w:after="0"/>
        <w:rPr>
          <w:rFonts w:ascii="Times New Roman" w:hAnsi="Times New Roman"/>
          <w:b/>
          <w:b/>
          <w:bCs/>
          <w:color w:val="000000"/>
          <w:shd w:fill="auto" w:val="clear"/>
        </w:rPr>
      </w:pPr>
      <w:r>
        <w:rPr/>
      </w:r>
    </w:p>
    <w:p>
      <w:pPr>
        <w:pStyle w:val="Normal"/>
        <w:spacing w:before="0" w:after="0"/>
        <w:rPr/>
      </w:pPr>
      <w:r>
        <w:rPr>
          <w:rFonts w:ascii="Times New Roman" w:hAnsi="Times New Roman"/>
          <w:b/>
          <w:bCs/>
          <w:color w:val="000000"/>
        </w:rPr>
        <w:t>Friday</w:t>
        <w:tab/>
        <w:t xml:space="preserve">              1 May</w:t>
        <w:tab/>
        <w:t>9.10am Morning Prayer</w:t>
      </w:r>
      <w:r>
        <w:rPr>
          <w:rFonts w:ascii="Times New Roman" w:hAnsi="Times New Roman"/>
          <w:b/>
          <w:bCs/>
          <w:color w:val="000000"/>
          <w:shd w:fill="auto" w:val="clear"/>
        </w:rPr>
        <w:t xml:space="preserve">     St Joseph the Worker  (Opt Mem)</w:t>
      </w:r>
    </w:p>
    <w:p>
      <w:pPr>
        <w:pStyle w:val="Normal"/>
        <w:spacing w:lineRule="auto" w:line="276" w:before="0" w:after="0"/>
        <w:rPr/>
      </w:pPr>
      <w:r>
        <w:rPr>
          <w:rFonts w:ascii="Times New Roman" w:hAnsi="Times New Roman"/>
          <w:b/>
          <w:bCs/>
          <w:color w:val="000000"/>
          <w:shd w:fill="auto" w:val="clear"/>
        </w:rPr>
        <w:tab/>
        <w:tab/>
        <w:tab/>
        <w:tab/>
        <w:t xml:space="preserve">9.30 am HOLY MASS </w:t>
      </w:r>
      <w:r>
        <w:rPr>
          <w:rFonts w:ascii="Times New Roman" w:hAnsi="Times New Roman"/>
          <w:b/>
          <w:bCs/>
          <w:i/>
          <w:iCs/>
          <w:color w:val="000000"/>
          <w:shd w:fill="auto" w:val="clear"/>
        </w:rPr>
        <w:t>followed by Benediction</w:t>
      </w:r>
    </w:p>
    <w:p>
      <w:pPr>
        <w:pStyle w:val="Normal"/>
        <w:spacing w:lineRule="auto" w:line="276" w:before="0" w:after="0"/>
        <w:rPr/>
      </w:pPr>
      <w:r>
        <w:rPr>
          <w:rFonts w:ascii="Times New Roman" w:hAnsi="Times New Roman"/>
          <w:b/>
          <w:bCs/>
          <w:color w:val="000000"/>
          <w:shd w:fill="auto" w:val="clear"/>
        </w:rPr>
        <w:t xml:space="preserve"> </w:t>
      </w:r>
      <w:r>
        <w:rPr>
          <w:rFonts w:ascii="Times New Roman" w:hAnsi="Times New Roman"/>
          <w:b/>
          <w:bCs/>
          <w:color w:val="000000"/>
          <w:shd w:fill="auto" w:val="clear"/>
        </w:rPr>
        <w:tab/>
      </w:r>
    </w:p>
    <w:p>
      <w:pPr>
        <w:pStyle w:val="Normal"/>
        <w:spacing w:lineRule="auto" w:line="276" w:before="0" w:after="0"/>
        <w:rPr/>
      </w:pPr>
      <w:r>
        <w:rPr>
          <w:rFonts w:ascii="Times New Roman" w:hAnsi="Times New Roman"/>
          <w:b/>
          <w:bCs/>
          <w:color w:val="000000"/>
          <w:shd w:fill="auto" w:val="clear"/>
        </w:rPr>
        <w:t>Saturday           2 May</w:t>
        <w:tab/>
        <w:t>9.30am Exposition of the Blessed Sacrament and Confessions</w:t>
      </w:r>
    </w:p>
    <w:p>
      <w:pPr>
        <w:pStyle w:val="Normal"/>
        <w:tabs>
          <w:tab w:val="clear" w:pos="720"/>
          <w:tab w:val="left" w:pos="2880" w:leader="none"/>
        </w:tabs>
        <w:spacing w:before="0" w:after="0"/>
        <w:rPr>
          <w:rFonts w:ascii="Times New Roman" w:hAnsi="Times New Roman"/>
          <w:b/>
          <w:b/>
          <w:bCs/>
          <w:color w:val="000000"/>
          <w:shd w:fill="auto" w:val="clear"/>
        </w:rPr>
      </w:pPr>
      <w:r>
        <w:rPr>
          <w:rFonts w:ascii="Times New Roman" w:hAnsi="Times New Roman"/>
          <w:b/>
          <w:bCs/>
          <w:color w:val="000000"/>
          <w:shd w:fill="auto" w:val="clear"/>
        </w:rPr>
        <w:tab/>
        <w:t>10 am HOLY MASS</w:t>
        <w:tab/>
        <w:t xml:space="preserve">          St Athanasius - Mem</w:t>
      </w:r>
    </w:p>
    <w:p>
      <w:pPr>
        <w:pStyle w:val="Normal"/>
        <w:tabs>
          <w:tab w:val="clear" w:pos="720"/>
          <w:tab w:val="left" w:pos="2880" w:leader="none"/>
        </w:tabs>
        <w:spacing w:before="156" w:after="0"/>
        <w:rPr>
          <w:rFonts w:ascii="Times New Roman" w:hAnsi="Times New Roman"/>
          <w:b/>
          <w:b/>
          <w:bCs/>
          <w:color w:val="000000"/>
          <w:shd w:fill="auto" w:val="clear"/>
        </w:rPr>
      </w:pPr>
      <w:r>
        <w:rPr>
          <w:rFonts w:ascii="Times New Roman" w:hAnsi="Times New Roman"/>
          <w:b/>
          <w:bCs/>
          <w:color w:val="000000"/>
          <w:shd w:fill="auto" w:val="clear"/>
        </w:rPr>
        <w:tab/>
        <w:t>5.30pm HOLY MASS FOR SUNDAY</w:t>
        <w:tab/>
      </w:r>
    </w:p>
    <w:p>
      <w:pPr>
        <w:pStyle w:val="Normal"/>
        <w:tabs>
          <w:tab w:val="clear" w:pos="720"/>
          <w:tab w:val="left" w:pos="2880" w:leader="none"/>
        </w:tabs>
        <w:spacing w:before="156" w:after="156"/>
        <w:rPr/>
      </w:pPr>
      <w:r>
        <w:rPr>
          <w:rFonts w:ascii="Times New Roman" w:hAnsi="Times New Roman"/>
          <w:b/>
          <w:bCs/>
          <w:color w:val="000000"/>
          <w:shd w:fill="auto" w:val="clear"/>
        </w:rPr>
        <w:t>Sunday             3 May</w:t>
        <w:tab/>
        <w:t>9 am HOLY MASS - FIFTH SUNDAY OF EASTER</w:t>
      </w:r>
    </w:p>
    <w:p>
      <w:pPr>
        <w:pStyle w:val="Normal"/>
        <w:tabs>
          <w:tab w:val="clear" w:pos="720"/>
          <w:tab w:val="left" w:pos="2880" w:leader="none"/>
        </w:tabs>
        <w:spacing w:before="156" w:after="0"/>
        <w:rPr/>
      </w:pPr>
      <w:r>
        <w:rPr>
          <w:rFonts w:ascii="Times New Roman" w:hAnsi="Times New Roman"/>
          <w:b/>
          <w:bCs/>
          <w:color w:val="000000"/>
          <w:shd w:fill="auto" w:val="clear"/>
        </w:rPr>
        <w:t xml:space="preserve">** See paragraph 2 of Announcements - if Father Donald is here there will be Mass on these days.   </w:t>
      </w:r>
    </w:p>
    <w:p>
      <w:pPr>
        <w:pStyle w:val="Normal"/>
        <w:tabs>
          <w:tab w:val="clear" w:pos="720"/>
          <w:tab w:val="left" w:pos="2880" w:leader="none"/>
        </w:tabs>
        <w:spacing w:before="156" w:after="0"/>
        <w:rPr/>
      </w:pPr>
      <w:r>
        <w:rPr>
          <w:rFonts w:ascii="Times New Roman" w:hAnsi="Times New Roman"/>
          <w:b/>
          <w:bCs/>
          <w:color w:val="000000"/>
          <w:shd w:fill="auto" w:val="clear"/>
        </w:rPr>
        <w:tab/>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w:t>
            </w:r>
            <w:r>
              <w:rPr>
                <w:rFonts w:cs="Times New Roman" w:ascii="Times New Roman" w:hAnsi="Times New Roman"/>
                <w:b/>
                <w:bCs/>
                <w:color w:val="000000"/>
                <w:u w:val="none"/>
              </w:rPr>
              <w:t xml:space="preserve"> </w:t>
            </w:r>
            <w:r>
              <w:rPr>
                <w:rFonts w:cs="Times New Roman" w:ascii="Times New Roman" w:hAnsi="Times New Roman"/>
                <w:b/>
                <w:bCs/>
                <w:color w:val="000000"/>
              </w:rPr>
              <w:t>Father Robert; Father Jon Bielawski; Janet Hudson; Josie Seath; Barbara Emery; Teresa and Tom Hogan;  Martin Sheppard; Lynette Phillips; and all those housebound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sz w:val="24"/>
                      <w:szCs w:val="24"/>
                    </w:rPr>
                  </w:pPr>
                  <w:r>
                    <w:rPr>
                      <w:rFonts w:ascii="Times New Roman" w:hAnsi="Times New Roman"/>
                      <w:b/>
                      <w:bCs/>
                      <w:color w:val="000000"/>
                      <w:sz w:val="24"/>
                      <w:szCs w:val="24"/>
                      <w:u w:val="single"/>
                    </w:rPr>
                    <w:t>THE POPE'S INTENTIONS FOR MAY -  That everyone might have food.</w:t>
                  </w:r>
                </w:p>
                <w:p>
                  <w:pPr>
                    <w:pStyle w:val="Normal"/>
                    <w:widowControl w:val="false"/>
                    <w:tabs>
                      <w:tab w:val="clear" w:pos="720"/>
                      <w:tab w:val="left" w:pos="742" w:leader="none"/>
                    </w:tabs>
                    <w:suppressAutoHyphens w:val="true"/>
                    <w:bidi w:val="0"/>
                    <w:spacing w:before="156" w:after="156"/>
                    <w:ind w:left="0" w:right="0" w:hanging="0"/>
                    <w:jc w:val="center"/>
                    <w:rPr>
                      <w:b/>
                      <w:b/>
                      <w:bCs/>
                      <w:u w:val="none"/>
                    </w:rPr>
                  </w:pPr>
                  <w:r>
                    <w:rPr>
                      <w:b/>
                      <w:bCs/>
                      <w:u w:val="none"/>
                    </w:rPr>
                    <w:t>Let us pray that everyone, from large producers to small consumers, be committed to avoid wasting food, and to ensure that everyone has access to quality food.</w:t>
                  </w:r>
                </w:p>
              </w:tc>
            </w:tr>
          </w:tbl>
          <w:p>
            <w:pPr>
              <w:pStyle w:val="Normal"/>
              <w:widowControl w:val="false"/>
              <w:rPr/>
            </w:pPr>
            <w: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u w:val="none"/>
        </w:rPr>
      </w:pPr>
      <w:r>
        <w:rPr>
          <w:rFonts w:ascii="Times New Roman" w:hAnsi="Times New Roman"/>
          <w:b w:val="false"/>
          <w:bCs w:val="false"/>
          <w:color w:val="000000"/>
          <w:sz w:val="28"/>
          <w:szCs w:val="28"/>
          <w:u w:val="none"/>
        </w:rPr>
      </w:r>
    </w:p>
    <w:p>
      <w:pPr>
        <w:pStyle w:val="Normal"/>
        <w:widowControl/>
        <w:tabs>
          <w:tab w:val="clear" w:pos="720"/>
          <w:tab w:val="left" w:pos="742" w:leader="none"/>
        </w:tabs>
        <w:suppressAutoHyphens w:val="true"/>
        <w:bidi w:val="0"/>
        <w:spacing w:before="0" w:after="0"/>
        <w:ind w:left="0" w:right="0" w:hanging="0"/>
        <w:jc w:val="left"/>
        <w:rPr>
          <w:sz w:val="24"/>
          <w:szCs w:val="24"/>
        </w:rPr>
      </w:pPr>
      <w:r>
        <w:rPr>
          <w:rFonts w:ascii="Times New Roman" w:hAnsi="Times New Roman"/>
          <w:b w:val="false"/>
          <w:bCs w:val="false"/>
          <w:color w:val="000000"/>
          <w:sz w:val="24"/>
          <w:szCs w:val="24"/>
          <w:u w:val="none"/>
        </w:rPr>
        <w:t>During Eastertide we pray especially:</w:t>
      </w:r>
    </w:p>
    <w:p>
      <w:pPr>
        <w:pStyle w:val="Normal"/>
        <w:widowControl/>
        <w:numPr>
          <w:ilvl w:val="0"/>
          <w:numId w:val="2"/>
        </w:numPr>
        <w:tabs>
          <w:tab w:val="clear" w:pos="720"/>
          <w:tab w:val="left" w:pos="742" w:leader="none"/>
        </w:tabs>
        <w:suppressAutoHyphens w:val="true"/>
        <w:bidi w:val="0"/>
        <w:spacing w:before="0" w:after="0"/>
        <w:jc w:val="left"/>
        <w:rPr>
          <w:sz w:val="24"/>
          <w:szCs w:val="24"/>
        </w:rPr>
      </w:pPr>
      <w:r>
        <w:rPr>
          <w:rFonts w:ascii="Times New Roman" w:hAnsi="Times New Roman"/>
          <w:b w:val="false"/>
          <w:bCs w:val="false"/>
          <w:color w:val="000000"/>
          <w:sz w:val="24"/>
          <w:szCs w:val="24"/>
          <w:u w:val="none"/>
        </w:rPr>
        <w:t>For new members of the Church, may they grow in love and understanding.</w:t>
      </w:r>
    </w:p>
    <w:p>
      <w:pPr>
        <w:pStyle w:val="Normal"/>
        <w:widowControl/>
        <w:numPr>
          <w:ilvl w:val="0"/>
          <w:numId w:val="2"/>
        </w:numPr>
        <w:tabs>
          <w:tab w:val="clear" w:pos="720"/>
          <w:tab w:val="left" w:pos="742" w:leader="none"/>
        </w:tabs>
        <w:suppressAutoHyphens w:val="true"/>
        <w:bidi w:val="0"/>
        <w:spacing w:before="0" w:after="0"/>
        <w:jc w:val="left"/>
        <w:rPr>
          <w:sz w:val="24"/>
          <w:szCs w:val="24"/>
        </w:rPr>
      </w:pPr>
      <w:r>
        <w:rPr>
          <w:rFonts w:ascii="Times New Roman" w:hAnsi="Times New Roman"/>
          <w:b w:val="false"/>
          <w:bCs w:val="false"/>
          <w:color w:val="000000"/>
          <w:sz w:val="24"/>
          <w:szCs w:val="24"/>
          <w:u w:val="none"/>
        </w:rPr>
        <w:t>For priests, deacons, teachers and catechists and all who form people in faith, may they deepen their own faith through those whom they meet.</w:t>
      </w:r>
    </w:p>
    <w:p>
      <w:pPr>
        <w:pStyle w:val="Normal"/>
        <w:widowControl/>
        <w:tabs>
          <w:tab w:val="clear" w:pos="720"/>
          <w:tab w:val="left" w:pos="742" w:leader="none"/>
        </w:tabs>
        <w:suppressAutoHyphens w:val="true"/>
        <w:bidi w:val="0"/>
        <w:spacing w:before="0" w:after="0"/>
        <w:jc w:val="left"/>
        <w:rPr>
          <w:sz w:val="24"/>
          <w:szCs w:val="24"/>
        </w:rPr>
      </w:pPr>
      <w:r>
        <w:rPr>
          <w:sz w:val="24"/>
          <w:szCs w:val="24"/>
        </w:rPr>
      </w:r>
    </w:p>
    <w:p>
      <w:pPr>
        <w:pStyle w:val="Normal"/>
        <w:widowControl/>
        <w:numPr>
          <w:ilvl w:val="0"/>
          <w:numId w:val="0"/>
        </w:numPr>
        <w:tabs>
          <w:tab w:val="clear" w:pos="720"/>
          <w:tab w:val="left" w:pos="742" w:leader="none"/>
        </w:tabs>
        <w:suppressAutoHyphens w:val="true"/>
        <w:bidi w:val="0"/>
        <w:spacing w:before="0" w:after="0"/>
        <w:ind w:left="720" w:hanging="0"/>
        <w:jc w:val="center"/>
        <w:rPr>
          <w:sz w:val="24"/>
          <w:szCs w:val="24"/>
        </w:rPr>
      </w:pPr>
      <w:r>
        <w:rPr>
          <w:rFonts w:ascii="Times New Roman" w:hAnsi="Times New Roman"/>
          <w:b w:val="false"/>
          <w:bCs w:val="false"/>
          <w:color w:val="000000"/>
          <w:sz w:val="32"/>
          <w:szCs w:val="32"/>
          <w:u w:val="none"/>
        </w:rPr>
        <w:t>ANNOUNCEMENTS</w:t>
      </w:r>
    </w:p>
    <w:p>
      <w:pPr>
        <w:pStyle w:val="Normal"/>
        <w:widowControl w:val="false"/>
        <w:tabs>
          <w:tab w:val="clear" w:pos="720"/>
          <w:tab w:val="left" w:pos="2880" w:leader="none"/>
        </w:tabs>
        <w:spacing w:lineRule="auto" w:line="240" w:before="156" w:after="0"/>
        <w:jc w:val="left"/>
        <w:rPr>
          <w:rFonts w:ascii="Times New Roman" w:hAnsi="Times New Roman"/>
          <w:sz w:val="24"/>
          <w:szCs w:val="24"/>
        </w:rPr>
      </w:pPr>
      <w:r>
        <w:rPr>
          <w:rFonts w:ascii="Times New Roman" w:hAnsi="Times New Roman"/>
          <w:b/>
          <w:bCs/>
          <w:color w:val="000000"/>
          <w:sz w:val="24"/>
          <w:szCs w:val="24"/>
          <w:shd w:fill="auto" w:val="clear"/>
        </w:rPr>
        <w:t>During the month of May there will be a decade of the Rosary after every Mass.</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 xml:space="preserve">1.  </w:t>
        <w:tab/>
        <w:t>We thank God for the RCIA group and all those who have contributed and benefited from it.  We hope to begin a new course in September.  Everyone welcome.  If you would like to learn more about your faith, or to support others in their faith journey, or if you are thinking of becoming a Catholic, but feel unsure, please speak to me.</w:t>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b w:val="false"/>
          <w:bCs w:val="false"/>
          <w:color w:val="000000"/>
          <w:sz w:val="24"/>
          <w:szCs w:val="24"/>
          <w:u w:val="none"/>
        </w:rPr>
        <w:t xml:space="preserve">2.  </w:t>
        <w:tab/>
        <w:t xml:space="preserve">The rendezvous for the start of the pilgrimage to Walsingham is at our church this Monday with the blessing of a priest, then another priest will take over after the blessing and journey with all who are joining from other places.  The full cover is still not clear at the time of writing and therefore there may/or may not be Mass here on Tuesday, Wednesday and Thursday of this week. We pray for a fruitful pilgrimage.    </w:t>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b w:val="false"/>
          <w:bCs w:val="false"/>
          <w:color w:val="000000"/>
          <w:sz w:val="24"/>
          <w:szCs w:val="24"/>
          <w:u w:val="none"/>
        </w:rPr>
        <w:t>Following the pilgrimage, Ruth and Madeleine may make arrangements for a t</w:t>
      </w:r>
      <w:r>
        <w:rPr>
          <w:rFonts w:ascii="Times New Roman" w:hAnsi="Times New Roman"/>
          <w:sz w:val="24"/>
          <w:szCs w:val="24"/>
        </w:rPr>
        <w:t>hanksgiving Mass.</w:t>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sz w:val="24"/>
          <w:szCs w:val="24"/>
        </w:rPr>
        <w:t xml:space="preserve">3.  </w:t>
        <w:tab/>
        <w:t xml:space="preserve">I have a series of events which may take me away during the Summer.  August 20th is my 10th anniversary of priesthood and friends are organizing a trip to Warsaw or Budapest.   Also, I may be going to Nigeria between September and October for my class anniversary reunion.  I pray that it does not clash with important events for the parish.  However, the situation of the world will determine my travels, as factors such as cost of flights and security of places will play a role </w:t>
      </w:r>
      <w:r>
        <w:rPr>
          <w:rFonts w:ascii="Times New Roman" w:hAnsi="Times New Roman"/>
          <w:sz w:val="24"/>
          <w:szCs w:val="24"/>
        </w:rPr>
        <w:t xml:space="preserve">in </w:t>
      </w:r>
      <w:r>
        <w:rPr>
          <w:rFonts w:ascii="Times New Roman" w:hAnsi="Times New Roman"/>
          <w:sz w:val="24"/>
          <w:szCs w:val="24"/>
        </w:rPr>
        <w:t>my schedule</w:t>
      </w:r>
      <w:r>
        <w:rPr>
          <w:rFonts w:ascii="Times New Roman" w:hAnsi="Times New Roman"/>
          <w:sz w:val="24"/>
          <w:szCs w:val="24"/>
        </w:rPr>
        <w:t>s.</w:t>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sz w:val="24"/>
          <w:szCs w:val="24"/>
        </w:rPr>
        <w:t xml:space="preserve">4.  </w:t>
        <w:tab/>
        <w:t>One of the candidates of the Bryanston School has been confirmed in Bermuda and another will be graduating in September.  We hope to arrange a suitable date for Confirmation which accommodates both our parish and Bryanston School candidates.</w:t>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sz w:val="24"/>
          <w:szCs w:val="24"/>
        </w:rPr>
        <w:t xml:space="preserve">5.  </w:t>
        <w:tab/>
        <w:t xml:space="preserve">For the next pilgrimage, to Medjugorje, we intend to join the parish in Plympton as they organize one annually. If things work well, it is usually in October: if not, we shall find </w:t>
      </w:r>
      <w:r>
        <w:rPr>
          <w:rFonts w:ascii="Times New Roman" w:hAnsi="Times New Roman"/>
          <w:sz w:val="24"/>
          <w:szCs w:val="24"/>
        </w:rPr>
        <w:t xml:space="preserve">an </w:t>
      </w:r>
      <w:r>
        <w:rPr>
          <w:rFonts w:ascii="Times New Roman" w:hAnsi="Times New Roman"/>
          <w:sz w:val="24"/>
          <w:szCs w:val="24"/>
        </w:rPr>
        <w:t xml:space="preserve">alternative.  Audrey and Marie are the organizers for international pilgrimages.  </w:t>
      </w:r>
    </w:p>
    <w:p>
      <w:pPr>
        <w:pStyle w:val="TextBody"/>
        <w:tabs>
          <w:tab w:val="clear" w:pos="720"/>
          <w:tab w:val="left" w:pos="283" w:leader="none"/>
        </w:tabs>
        <w:rPr/>
      </w:pPr>
      <w:r>
        <w:rPr/>
        <w:t xml:space="preserve">6.  </w:t>
        <w:tab/>
        <w:t xml:space="preserve">Finally, I have received a letter from the </w:t>
      </w:r>
      <w:r>
        <w:rPr>
          <w:rFonts w:ascii="Times New Roman" w:hAnsi="Times New Roman"/>
          <w:sz w:val="24"/>
          <w:szCs w:val="24"/>
        </w:rPr>
        <w:t xml:space="preserve">President of the National </w:t>
      </w:r>
      <w:r>
        <w:rPr/>
        <w:t>Catholic Women's League for England and Wales expressing keenness to set up a UCM (Union of Catholic Mothers) or CWL group in Blandford. H</w:t>
      </w:r>
      <w:r>
        <w:rPr>
          <w:shd w:fill="auto" w:val="clear"/>
        </w:rPr>
        <w:t>er</w:t>
      </w:r>
      <w:r>
        <w:rPr/>
        <w:t xml:space="preserve"> letter is on the notice-board</w:t>
      </w:r>
      <w:r>
        <w:rPr/>
        <w:t xml:space="preserve"> </w:t>
      </w:r>
      <w:r>
        <w:rPr/>
        <w:t>in the hall</w:t>
      </w:r>
      <w:r>
        <w:rPr/>
        <w:t>, together with a letter from</w:t>
      </w:r>
      <w:r>
        <w:rPr/>
        <w:t xml:space="preserve"> </w:t>
      </w:r>
      <w:r>
        <w:rPr/>
        <w:t>the Dorset Representative,</w:t>
      </w:r>
      <w:r>
        <w:rPr/>
        <w:t xml:space="preserve"> giving a few details about meetings and events, membership, etc, and how to find out more on line (including a video).  There are leaflets at the back of </w:t>
      </w:r>
      <w:r>
        <w:rPr/>
        <w:t xml:space="preserve">the </w:t>
      </w:r>
      <w:r>
        <w:rPr/>
        <w:t>church.  A representative from the Dorset Branch will be contacting us at the beginning of May.  If you are interested in setting up or joining a branch in Blandford please let either myself or Dan know as soon as possible.</w:t>
      </w:r>
    </w:p>
    <w:p>
      <w:pPr>
        <w:pStyle w:val="Normal"/>
        <w:widowControl/>
        <w:tabs>
          <w:tab w:val="clear" w:pos="720"/>
          <w:tab w:val="left" w:pos="742" w:leader="none"/>
        </w:tabs>
        <w:suppressAutoHyphens w:val="true"/>
        <w:bidi w:val="0"/>
        <w:spacing w:lineRule="auto" w:line="276" w:before="0" w:after="0"/>
        <w:ind w:left="680" w:right="0" w:hanging="680"/>
        <w:jc w:val="center"/>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r>
        <w:rPr>
          <w:rFonts w:ascii="Times New Roman" w:hAnsi="Times New Roman"/>
          <w:b/>
          <w:bCs/>
          <w:color w:val="000000"/>
        </w:rPr>
        <w:t>BASIC INSTRUCTION</w:t>
      </w:r>
    </w:p>
    <w:p>
      <w:pPr>
        <w:pStyle w:val="TextBody"/>
        <w:spacing w:lineRule="exact" w:line="282" w:before="0" w:after="0"/>
        <w:rPr/>
      </w:pPr>
      <w:r>
        <w:rPr>
          <w:rFonts w:ascii="Times New Roman" w:hAnsi="Times New Roman"/>
          <w:b/>
          <w:bCs/>
          <w:color w:val="000000"/>
          <w:shd w:fill="auto" w:val="clear"/>
        </w:rPr>
        <w:t>Q:</w:t>
      </w:r>
      <w:r>
        <w:rPr>
          <w:rFonts w:ascii="Times New Roman" w:hAnsi="Times New Roman"/>
          <w:color w:val="000000"/>
        </w:rPr>
        <w:tab/>
        <w:t>Where did our Saviour die?</w:t>
      </w:r>
    </w:p>
    <w:p>
      <w:pPr>
        <w:pStyle w:val="TextBody"/>
        <w:spacing w:before="0" w:after="0"/>
        <w:rPr/>
      </w:pPr>
      <w:r>
        <w:rPr>
          <w:rFonts w:ascii="Times New Roman" w:hAnsi="Times New Roman"/>
          <w:b/>
          <w:bCs/>
          <w:color w:val="000000"/>
        </w:rPr>
        <w:t>A:</w:t>
      </w:r>
      <w:r>
        <w:rPr>
          <w:rFonts w:ascii="Times New Roman" w:hAnsi="Times New Roman"/>
          <w:color w:val="000000"/>
        </w:rPr>
        <w:tab/>
        <w:t>O</w:t>
      </w:r>
      <w:r>
        <w:rPr>
          <w:rFonts w:ascii="Times New Roman" w:hAnsi="Times New Roman"/>
          <w:color w:val="000000"/>
          <w:shd w:fill="auto" w:val="clear"/>
        </w:rPr>
        <w:t>ur Saviour died on Mount Calvary</w:t>
      </w:r>
      <w:r>
        <w:rPr>
          <w:rFonts w:ascii="Times New Roman" w:hAnsi="Times New Roman"/>
          <w:color w:val="000000"/>
        </w:rPr>
        <w:t xml:space="preserve">. </w:t>
      </w:r>
    </w:p>
    <w:p>
      <w:pPr>
        <w:pStyle w:val="Normal"/>
        <w:spacing w:before="0" w:after="0"/>
        <w:rPr>
          <w:rFonts w:ascii="Times New Roman" w:hAnsi="Times New Roman"/>
          <w:color w:val="000000"/>
        </w:rPr>
      </w:pPr>
      <w:r>
        <w:rPr>
          <w:rFonts w:ascii="Times New Roman" w:hAnsi="Times New Roman"/>
          <w:color w:val="000000"/>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5"/>
        <w:gridCol w:w="4056"/>
        <w:gridCol w:w="3475"/>
      </w:tblGrid>
      <w:tr>
        <w:trPr/>
        <w:tc>
          <w:tcPr>
            <w:tcW w:w="2105" w:type="dxa"/>
            <w:tcBorders/>
          </w:tcPr>
          <w:p>
            <w:pPr>
              <w:pStyle w:val="TextBody"/>
              <w:widowControl w:val="false"/>
              <w:spacing w:lineRule="auto" w:line="240" w:before="0" w:after="0"/>
              <w:rPr>
                <w:rFonts w:ascii="Times New Roman" w:hAnsi="Times New Roman"/>
                <w:b/>
                <w:b/>
                <w:bCs/>
                <w:color w:val="000000"/>
                <w:highlight w:val="none"/>
                <w:u w:val="single"/>
                <w:shd w:fill="auto" w:val="clear"/>
              </w:rPr>
            </w:pPr>
            <w:r>
              <w:rPr>
                <w:rFonts w:ascii="Times New Roman" w:hAnsi="Times New Roman"/>
                <w:b/>
                <w:bCs/>
                <w:color w:val="000000"/>
                <w:u w:val="single"/>
                <w:shd w:fill="auto" w:val="clear"/>
              </w:rPr>
            </w:r>
          </w:p>
          <w:p>
            <w:pPr>
              <w:pStyle w:val="TextBody"/>
              <w:widowControl w:val="false"/>
              <w:spacing w:lineRule="auto" w:line="240" w:before="0" w:after="0"/>
              <w:rPr>
                <w:highlight w:val="none"/>
                <w:shd w:fill="auto" w:val="clear"/>
              </w:rPr>
            </w:pPr>
            <w:r>
              <w:rPr>
                <w:rFonts w:ascii="Times New Roman" w:hAnsi="Times New Roman"/>
                <w:b/>
                <w:bCs/>
                <w:color w:val="000000"/>
                <w:u w:val="single"/>
                <w:shd w:fill="auto" w:val="clear"/>
              </w:rPr>
              <w:t>COLLECTIONS</w:t>
            </w:r>
            <w:r>
              <w:rPr>
                <w:rFonts w:ascii="Times New Roman" w:hAnsi="Times New Roman"/>
                <w:b/>
                <w:bCs/>
                <w:color w:val="000000"/>
                <w:u w:val="none"/>
                <w:shd w:fill="auto" w:val="clear"/>
              </w:rPr>
              <w:t>:</w:t>
            </w:r>
          </w:p>
        </w:tc>
        <w:tc>
          <w:tcPr>
            <w:tcW w:w="4056" w:type="dxa"/>
            <w:tcBorders/>
          </w:tcPr>
          <w:p>
            <w:pPr>
              <w:pStyle w:val="TextBody"/>
              <w:widowControl w:val="false"/>
              <w:spacing w:lineRule="auto" w:line="240" w:before="0" w:after="0"/>
              <w:jc w:val="both"/>
              <w:rPr>
                <w:rFonts w:ascii="Times New Roman" w:hAnsi="Times New Roman"/>
                <w:b/>
                <w:b/>
                <w:bCs/>
                <w:color w:val="000000"/>
                <w:sz w:val="22"/>
                <w:szCs w:val="22"/>
                <w:highlight w:val="none"/>
                <w:shd w:fill="auto" w:val="clear"/>
              </w:rPr>
            </w:pPr>
            <w:r>
              <w:rPr>
                <w:rFonts w:ascii="Times New Roman" w:hAnsi="Times New Roman"/>
                <w:b/>
                <w:bCs/>
                <w:color w:val="000000"/>
                <w:sz w:val="22"/>
                <w:szCs w:val="22"/>
                <w:shd w:fill="auto" w:val="clear"/>
              </w:rPr>
            </w:r>
          </w:p>
          <w:p>
            <w:pPr>
              <w:pStyle w:val="TextBody"/>
              <w:widowControl w:val="false"/>
              <w:spacing w:lineRule="auto" w:line="240" w:before="0" w:after="0"/>
              <w:jc w:val="both"/>
              <w:rPr>
                <w:highlight w:val="none"/>
                <w:shd w:fill="auto" w:val="clear"/>
              </w:rPr>
            </w:pPr>
            <w:r>
              <w:rPr>
                <w:rFonts w:ascii="Times New Roman" w:hAnsi="Times New Roman"/>
                <w:b/>
                <w:bCs/>
                <w:color w:val="000000"/>
                <w:sz w:val="24"/>
                <w:szCs w:val="24"/>
                <w:shd w:fill="auto" w:val="clear"/>
              </w:rPr>
              <w:t xml:space="preserve">18/19 April: £249.61 </w:t>
            </w:r>
          </w:p>
        </w:tc>
        <w:tc>
          <w:tcPr>
            <w:tcW w:w="3475" w:type="dxa"/>
            <w:tcBorders/>
          </w:tcPr>
          <w:p>
            <w:pPr>
              <w:pStyle w:val="TextBody"/>
              <w:widowControl w:val="false"/>
              <w:spacing w:lineRule="auto" w:line="240" w:before="0" w:after="0"/>
              <w:jc w:val="both"/>
              <w:rPr>
                <w:i/>
                <w:i/>
                <w:iCs/>
                <w:highlight w:val="none"/>
                <w:shd w:fill="auto" w:val="clear"/>
              </w:rPr>
            </w:pPr>
            <w:r>
              <w:rPr>
                <w:i/>
                <w:iCs/>
                <w:shd w:fill="auto" w:val="clear"/>
              </w:rPr>
            </w:r>
          </w:p>
          <w:p>
            <w:pPr>
              <w:pStyle w:val="TextBody"/>
              <w:widowControl w:val="false"/>
              <w:spacing w:lineRule="auto" w:line="240" w:before="0" w:after="0"/>
              <w:jc w:val="both"/>
              <w:rPr>
                <w:i w:val="false"/>
                <w:i w:val="false"/>
                <w:iCs w:val="false"/>
                <w:highlight w:val="none"/>
                <w:shd w:fill="auto" w:val="clear"/>
              </w:rPr>
            </w:pPr>
            <w:r>
              <w:rPr>
                <w:i w:val="false"/>
                <w:iCs w:val="false"/>
                <w:shd w:fill="auto" w:val="clear"/>
              </w:rPr>
            </w:r>
          </w:p>
        </w:tc>
      </w:tr>
      <w:tr>
        <w:trPr>
          <w:trHeight w:val="351" w:hRule="atLeast"/>
        </w:trPr>
        <w:tc>
          <w:tcPr>
            <w:tcW w:w="2105" w:type="dxa"/>
            <w:tcBorders/>
            <w:vAlign w:val="center"/>
          </w:tcPr>
          <w:p>
            <w:pPr>
              <w:pStyle w:val="TextBody"/>
              <w:widowControl w:val="false"/>
              <w:spacing w:lineRule="auto" w:line="240" w:before="0" w:after="0"/>
              <w:jc w:val="both"/>
              <w:rPr>
                <w:rFonts w:ascii="Times New Roman" w:hAnsi="Times New Roman"/>
                <w:b/>
                <w:b/>
                <w:bCs/>
                <w:color w:val="000000"/>
                <w:sz w:val="22"/>
                <w:szCs w:val="22"/>
              </w:rPr>
            </w:pPr>
            <w:r>
              <w:rPr>
                <w:rFonts w:ascii="Times New Roman" w:hAnsi="Times New Roman"/>
                <w:b/>
                <w:bCs/>
                <w:color w:val="000000"/>
                <w:sz w:val="22"/>
                <w:szCs w:val="22"/>
              </w:rPr>
            </w:r>
          </w:p>
        </w:tc>
        <w:tc>
          <w:tcPr>
            <w:tcW w:w="4056" w:type="dxa"/>
            <w:tcBorders/>
            <w:vAlign w:val="center"/>
          </w:tcPr>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4"/>
                <w:szCs w:val="24"/>
                <w:shd w:fill="auto" w:val="clear"/>
              </w:rPr>
              <w:t>Thank you to all who contributed.</w:t>
            </w:r>
          </w:p>
        </w:tc>
        <w:tc>
          <w:tcPr>
            <w:tcW w:w="3475" w:type="dxa"/>
            <w:tcBorders/>
            <w:vAlign w:val="center"/>
          </w:tcPr>
          <w:p>
            <w:pPr>
              <w:pStyle w:val="Normal"/>
              <w:widowControl w:val="false"/>
              <w:tabs>
                <w:tab w:val="clear" w:pos="720"/>
                <w:tab w:val="left" w:pos="2520" w:leader="none"/>
              </w:tabs>
              <w:rPr>
                <w:rFonts w:ascii="Times New Roman" w:hAnsi="Times New Roman"/>
                <w:b/>
                <w:b/>
                <w:bCs/>
                <w:i w:val="false"/>
                <w:i w:val="false"/>
                <w:iCs w:val="false"/>
                <w:sz w:val="22"/>
                <w:szCs w:val="22"/>
              </w:rPr>
            </w:pPr>
            <w:r>
              <w:rPr>
                <w:rFonts w:ascii="Times New Roman" w:hAnsi="Times New Roman"/>
                <w:b/>
                <w:bCs/>
                <w:i w:val="false"/>
                <w:iCs w:val="false"/>
                <w:sz w:val="22"/>
                <w:szCs w:val="22"/>
              </w:rPr>
            </w:r>
          </w:p>
        </w:tc>
      </w:tr>
      <w:tr>
        <w:trPr/>
        <w:tc>
          <w:tcPr>
            <w:tcW w:w="9636" w:type="dxa"/>
            <w:gridSpan w:val="3"/>
            <w:tcBorders/>
          </w:tcPr>
          <w:p>
            <w:pPr>
              <w:pStyle w:val="TextBody"/>
              <w:widowControl w:val="false"/>
              <w:spacing w:lineRule="auto" w:line="240" w:before="0" w:after="0"/>
              <w:jc w:val="both"/>
              <w:rPr>
                <w:highlight w:val="none"/>
                <w:shd w:fill="auto" w:val="clear"/>
              </w:rPr>
            </w:pPr>
            <w:r>
              <w:rPr>
                <w:shd w:fill="auto" w:val="clear"/>
              </w:rPr>
            </w:r>
          </w:p>
          <w:p>
            <w:pPr>
              <w:pStyle w:val="TextBody"/>
              <w:widowControl w:val="false"/>
              <w:spacing w:lineRule="auto" w:line="240" w:before="0" w:after="0"/>
              <w:jc w:val="both"/>
              <w:rPr>
                <w:highlight w:val="none"/>
                <w:shd w:fill="auto" w:val="clear"/>
              </w:rPr>
            </w:pPr>
            <w:r>
              <w:rPr>
                <w:rFonts w:cs="Liberation Serif;Times New Roma" w:ascii="Times New Roman" w:hAnsi="Times New Roman"/>
                <w:b/>
                <w:bCs/>
                <w:i/>
                <w:iCs/>
                <w:color w:val="000000"/>
                <w:sz w:val="22"/>
                <w:szCs w:val="22"/>
                <w:shd w:fill="auto" w:val="clear"/>
              </w:rPr>
              <w:t>The Parish accounts are on display on the noticeboard.  Any questions please contact Andrew - Treasurer - 07398 155495.</w:t>
            </w:r>
          </w:p>
        </w:tc>
      </w:tr>
    </w:tbl>
    <w:p>
      <w:pPr>
        <w:pStyle w:val="TextBody"/>
        <w:rPr/>
      </w:pPr>
      <w:r>
        <w:rPr/>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636"/>
      </w:tblGrid>
      <w:tr>
        <w:trPr/>
        <w:tc>
          <w:tcPr>
            <w:tcW w:w="9636" w:type="dxa"/>
            <w:tcBorders/>
          </w:tcPr>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 &amp; COUNTERS</w:t>
            </w:r>
            <w:r>
              <w:rPr>
                <w:rFonts w:ascii="Times New Roman" w:hAnsi="Times New Roman"/>
                <w:b/>
                <w:bCs/>
                <w:i/>
                <w:iCs/>
              </w:rPr>
              <w:t xml:space="preserve">  are displayed in the church hall</w:t>
            </w:r>
          </w:p>
          <w:p>
            <w:pPr>
              <w:pStyle w:val="TextBody"/>
              <w:widowControl w:val="false"/>
              <w:spacing w:lineRule="auto" w:line="240" w:before="0" w:after="0"/>
              <w:jc w:val="both"/>
              <w:rPr>
                <w:b/>
                <w:b/>
                <w:bCs/>
                <w:i/>
                <w:i/>
                <w:iCs/>
                <w:u w:val="single"/>
              </w:rPr>
            </w:pPr>
            <w:r>
              <w:rPr>
                <w:b/>
                <w:bCs/>
                <w:i/>
                <w:iCs/>
                <w:u w:val="single"/>
              </w:rPr>
              <w:t>SACRISTANS</w:t>
            </w:r>
            <w:r>
              <w:rPr>
                <w:b/>
                <w:bCs/>
                <w:i/>
                <w:iCs/>
                <w:u w:val="none"/>
              </w:rPr>
              <w:t>: in the porch</w:t>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sz w:val="28"/>
                <w:szCs w:val="28"/>
              </w:rPr>
            </w:r>
          </w:p>
        </w:tc>
      </w:tr>
    </w:tbl>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156" w:after="0"/>
        <w:jc w:val="left"/>
        <w:rPr>
          <w:rFonts w:ascii="Times New Roman" w:hAnsi="Times New Roman"/>
          <w:sz w:val="24"/>
          <w:szCs w:val="24"/>
        </w:rPr>
      </w:pPr>
      <w:r>
        <w:rPr>
          <w:rFonts w:ascii="Times New Roman" w:hAnsi="Times New Roman"/>
          <w:sz w:val="24"/>
          <w:szCs w:val="24"/>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hanging="0"/>
        <w:rPr>
          <w:b/>
          <w:b/>
          <w:bCs/>
        </w:rPr>
      </w:pPr>
      <w:r>
        <w:rPr>
          <w:b/>
          <w:bCs/>
        </w:rPr>
        <w:t>28 April:</w:t>
      </w:r>
      <w:r>
        <w:rPr>
          <w:b w:val="false"/>
          <w:bCs w:val="false"/>
        </w:rPr>
        <w:tab/>
        <w:t>Knit and Natter, 2-4pm in the hall</w:t>
      </w:r>
    </w:p>
    <w:p>
      <w:pPr>
        <w:pStyle w:val="Normal"/>
        <w:tabs>
          <w:tab w:val="clear" w:pos="720"/>
          <w:tab w:val="left" w:pos="742" w:leader="none"/>
        </w:tabs>
        <w:ind w:left="737" w:hanging="737"/>
        <w:rPr>
          <w:b/>
          <w:b/>
          <w:bCs/>
        </w:rPr>
      </w:pPr>
      <w:r>
        <w:rPr>
          <w:b/>
          <w:bCs/>
        </w:rPr>
        <w:t>29 April:</w:t>
        <w:tab/>
      </w:r>
      <w:r>
        <w:rPr>
          <w:rFonts w:cs="Liberation Serif;Times New Roma" w:ascii="Times New Roman" w:hAnsi="Times New Roman"/>
          <w:b w:val="false"/>
          <w:bCs w:val="false"/>
          <w:color w:val="000000"/>
        </w:rPr>
        <w:t>RCIA, 7-9 pm in the hall - all welcome</w:t>
      </w:r>
    </w:p>
    <w:p>
      <w:pPr>
        <w:pStyle w:val="Normal"/>
        <w:tabs>
          <w:tab w:val="clear" w:pos="720"/>
          <w:tab w:val="left" w:pos="742" w:leader="none"/>
        </w:tabs>
        <w:ind w:hanging="0"/>
        <w:rPr>
          <w:b/>
          <w:b/>
          <w:bCs/>
        </w:rPr>
      </w:pPr>
      <w:r>
        <w:rPr>
          <w:b/>
          <w:bCs/>
        </w:rPr>
        <w:t xml:space="preserve">  </w:t>
      </w:r>
      <w:r>
        <w:rPr>
          <w:b/>
          <w:bCs/>
        </w:rPr>
        <w:t xml:space="preserve">2 May:        </w:t>
        <w:tab/>
      </w:r>
      <w:r>
        <w:rPr>
          <w:b w:val="false"/>
          <w:bCs w:val="false"/>
        </w:rPr>
        <w:t>Stay Awake!  10am  - 6pm,  The Thomas Hardye School, Dorchester</w:t>
      </w:r>
    </w:p>
    <w:p>
      <w:pPr>
        <w:pStyle w:val="Normal"/>
        <w:tabs>
          <w:tab w:val="clear" w:pos="720"/>
          <w:tab w:val="left" w:pos="742" w:leader="none"/>
        </w:tabs>
        <w:ind w:hanging="0"/>
        <w:rPr>
          <w:b/>
          <w:b/>
          <w:bCs/>
        </w:rPr>
      </w:pPr>
      <w:r>
        <w:rPr>
          <w:b/>
          <w:bCs/>
        </w:rPr>
        <w:t xml:space="preserve">  </w:t>
      </w:r>
      <w:r>
        <w:rPr>
          <w:b/>
          <w:bCs/>
        </w:rPr>
        <w:t>3 May:</w:t>
      </w:r>
      <w:r>
        <w:rPr>
          <w:b w:val="false"/>
          <w:bCs w:val="false"/>
        </w:rPr>
        <w:t xml:space="preserve"> </w:t>
        <w:tab/>
        <w:t xml:space="preserve">Cake Sale in the hall after Sunday Mass </w:t>
      </w:r>
    </w:p>
    <w:p>
      <w:pPr>
        <w:pStyle w:val="Normal"/>
        <w:tabs>
          <w:tab w:val="clear" w:pos="720"/>
          <w:tab w:val="left" w:pos="742" w:leader="none"/>
        </w:tabs>
        <w:ind w:hanging="0"/>
        <w:rPr>
          <w:b/>
          <w:b/>
          <w:bCs/>
        </w:rPr>
      </w:pPr>
      <w:r>
        <w:rPr>
          <w:b/>
          <w:bCs/>
        </w:rPr>
        <w:t>12 July:</w:t>
        <w:tab/>
      </w:r>
      <w:r>
        <w:rPr>
          <w:b w:val="false"/>
          <w:bCs w:val="false"/>
        </w:rPr>
        <w:t>Parish Barbecue</w:t>
      </w:r>
    </w:p>
    <w:p>
      <w:pPr>
        <w:pStyle w:val="Normal"/>
        <w:tabs>
          <w:tab w:val="clear" w:pos="720"/>
          <w:tab w:val="left" w:pos="742" w:leader="none"/>
        </w:tabs>
        <w:spacing w:before="0" w:after="156"/>
        <w:ind w:hanging="0"/>
        <w:jc w:val="left"/>
        <w:rPr>
          <w:b/>
          <w:b/>
          <w:bCs/>
        </w:rPr>
      </w:pPr>
      <w:r>
        <w:rPr>
          <w:b w:val="false"/>
          <w:bCs w:val="false"/>
          <w:i w:val="false"/>
          <w:iCs w:val="false"/>
          <w:u w:val="none"/>
        </w:rPr>
        <w:t xml:space="preserve">                                       </w:t>
      </w:r>
      <w:r>
        <w:rPr>
          <w:b w:val="false"/>
          <w:bCs w:val="false"/>
          <w:i w:val="false"/>
          <w:iCs w:val="false"/>
          <w:u w:val="none"/>
        </w:rPr>
        <w:tab/>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STAY AWAKE! 2026</w:t>
      </w:r>
      <w:r>
        <w:rPr>
          <w:rFonts w:ascii="Times New Roman" w:hAnsi="Times New Roman"/>
          <w:b/>
          <w:bCs/>
          <w:i w:val="false"/>
          <w:iCs w:val="false"/>
          <w:color w:val="000000"/>
          <w:sz w:val="24"/>
          <w:u w:val="none"/>
          <w:shd w:fill="FFFFFF" w:val="clear"/>
        </w:rPr>
        <w:t>!</w:t>
      </w:r>
      <w:r>
        <w:rPr>
          <w:rFonts w:ascii="Times New Roman" w:hAnsi="Times New Roman"/>
          <w:b w:val="false"/>
          <w:bCs w:val="false"/>
          <w:i w:val="false"/>
          <w:iCs w:val="false"/>
          <w:color w:val="000000"/>
          <w:sz w:val="24"/>
          <w:u w:val="none"/>
          <w:shd w:fill="FFFFFF" w:val="clear"/>
        </w:rPr>
        <w:t xml:space="preserve"> Bishop Nicholas Hudson is coming to Stay Awake! </w:t>
      </w:r>
      <w:r>
        <w:rPr>
          <w:rFonts w:ascii="Times New Roman" w:hAnsi="Times New Roman"/>
          <w:b/>
          <w:bCs/>
          <w:i w:val="false"/>
          <w:iCs w:val="false"/>
          <w:color w:val="000000"/>
          <w:sz w:val="24"/>
          <w:u w:val="none"/>
          <w:shd w:fill="FFFFFF" w:val="clear"/>
        </w:rPr>
        <w:t>this Saturday</w:t>
      </w:r>
      <w:r>
        <w:rPr>
          <w:rFonts w:ascii="Times New Roman" w:hAnsi="Times New Roman"/>
          <w:b w:val="false"/>
          <w:bCs w:val="false"/>
          <w:i w:val="false"/>
          <w:iCs w:val="false"/>
          <w:color w:val="000000"/>
          <w:sz w:val="24"/>
          <w:u w:val="none"/>
          <w:shd w:fill="FFFFFF" w:val="clear"/>
        </w:rPr>
        <w:t xml:space="preserve"> (2 May) at The Thomas Hardye School, Dorchester, DT1 2ET from 10 am to 6 pm. The day runs from 10 am to Mass with Bishop Nicholas (celebrating early Saturday evening).  Please get your tickets from www.stayawakejc.com (£12.50 for Adults and FREE for children).  An all age event with appropriate children's streams (so that parents can engage), keynote speakers (David Wells and Maria Heath); workshops and free pizza after Mass.  Bring a packed lunch but there will be plenty of free refreshments throughout the day and plenty of spiritual nourishment for all.   </w:t>
      </w:r>
      <w:r>
        <w:rPr>
          <w:rFonts w:ascii="Times New Roman" w:hAnsi="Times New Roman"/>
          <w:b/>
          <w:bCs/>
          <w:i w:val="false"/>
          <w:iCs w:val="false"/>
          <w:color w:val="000000"/>
          <w:sz w:val="24"/>
          <w:u w:val="none"/>
          <w:shd w:fill="FFFFFF" w:val="clear"/>
        </w:rPr>
        <w:t>YOU</w:t>
      </w:r>
      <w:r>
        <w:rPr>
          <w:rFonts w:ascii="Times New Roman" w:hAnsi="Times New Roman"/>
          <w:b w:val="false"/>
          <w:bCs w:val="false"/>
          <w:i w:val="false"/>
          <w:iCs w:val="false"/>
          <w:color w:val="000000"/>
          <w:sz w:val="24"/>
          <w:u w:val="none"/>
          <w:shd w:fill="FFFFFF" w:val="clear"/>
        </w:rPr>
        <w:t xml:space="preserve"> are invited to celebrate and grow in your faith at Stay Awake, 2026! See you there!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CAKE SALE</w:t>
      </w:r>
      <w:r>
        <w:rPr>
          <w:rFonts w:ascii="Times New Roman" w:hAnsi="Times New Roman"/>
          <w:b w:val="false"/>
          <w:bCs w:val="false"/>
          <w:color w:val="000000"/>
          <w:sz w:val="24"/>
          <w:u w:val="none"/>
          <w:shd w:fill="FFFFFF" w:val="clear"/>
        </w:rPr>
        <w:t xml:space="preserve">: A plea to all cake bakers, please can we have a cake sale for Dinesh next Sunday 3 May?  In fact, we could include other items to sell, such as jars of jam, biscuits and the like.   Any new ideas for helping support Dinesh’s family are welcome.  One suggestion was to invite one of the Red Arrows pilots (retired ) to come and give a talk.  What do you think?  Would this be supported sufficiently?  Another idea is to organise a raffle.  Thoughts?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2026 PARISH BARBECUE</w:t>
      </w:r>
      <w:r>
        <w:rPr>
          <w:rFonts w:ascii="Times New Roman" w:hAnsi="Times New Roman"/>
          <w:b w:val="false"/>
          <w:bCs w:val="false"/>
          <w:color w:val="000000"/>
          <w:sz w:val="24"/>
          <w:u w:val="none"/>
          <w:shd w:fill="FFFFFF" w:val="clear"/>
        </w:rPr>
        <w:t xml:space="preserve"> will take place on Sunday 12 July. Please note in your diaries. Further details to follow in the forthcoming weeks.                                                                        </w:t>
      </w:r>
      <w:r>
        <w:rPr>
          <w:rFonts w:ascii="Times New Roman" w:hAnsi="Times New Roman"/>
          <w:b w:val="false"/>
          <w:bCs w:val="false"/>
          <w:i/>
          <w:iCs/>
          <w:color w:val="000000"/>
          <w:sz w:val="24"/>
          <w:u w:val="none"/>
          <w:shd w:fill="FFFFFF" w:val="clear"/>
        </w:rPr>
        <w:t>Anthony</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THE PARISH BARBECUE</w:t>
      </w:r>
      <w:r>
        <w:rPr>
          <w:rFonts w:ascii="Times New Roman" w:hAnsi="Times New Roman"/>
          <w:b w:val="false"/>
          <w:bCs w:val="false"/>
          <w:color w:val="000000"/>
          <w:sz w:val="24"/>
          <w:u w:val="none"/>
          <w:shd w:fill="FFFFFF" w:val="clear"/>
        </w:rPr>
        <w:t xml:space="preserve"> 12 July:  Ashley Day who has entertained us for the last 3 years has another booking on 12 July.  Do we have talent within our parish?  Perhaps our beautiful Keral</w:t>
      </w:r>
      <w:r>
        <w:rPr>
          <w:rFonts w:ascii="Times New Roman" w:hAnsi="Times New Roman"/>
          <w:b w:val="false"/>
          <w:bCs w:val="false"/>
          <w:color w:val="000000"/>
          <w:sz w:val="24"/>
          <w:u w:val="none"/>
          <w:shd w:fill="FFFFFF" w:val="clear"/>
        </w:rPr>
        <w:t xml:space="preserve">ite </w:t>
      </w:r>
      <w:r>
        <w:rPr>
          <w:rFonts w:ascii="Times New Roman" w:hAnsi="Times New Roman"/>
          <w:b w:val="false"/>
          <w:bCs w:val="false"/>
          <w:color w:val="000000"/>
          <w:sz w:val="24"/>
          <w:u w:val="none"/>
          <w:shd w:fill="FFFFFF" w:val="clear"/>
        </w:rPr>
        <w:t xml:space="preserve">girls will do some dancing? Mike Hearn is an accomplished folk singer and will sing for us.  Any other talented volunteers willing to entertain us?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MISSIO RED BOXES</w:t>
      </w:r>
      <w:r>
        <w:rPr>
          <w:rFonts w:ascii="Times New Roman" w:hAnsi="Times New Roman"/>
          <w:b w:val="false"/>
          <w:bCs w:val="false"/>
          <w:i w:val="false"/>
          <w:iCs w:val="false"/>
          <w:color w:val="000000"/>
          <w:sz w:val="24"/>
          <w:u w:val="none"/>
          <w:shd w:fill="FFFFFF" w:val="clear"/>
        </w:rPr>
        <w:t xml:space="preserve">    Please take your boxes from the back of church (the amount</w:t>
      </w:r>
      <w:r>
        <w:drawing>
          <wp:anchor behindDoc="0" distT="0" distB="0" distL="0" distR="0" simplePos="0" locked="0" layoutInCell="0" allowOverlap="1" relativeHeight="3">
            <wp:simplePos x="0" y="0"/>
            <wp:positionH relativeFrom="column">
              <wp:posOffset>5405755</wp:posOffset>
            </wp:positionH>
            <wp:positionV relativeFrom="paragraph">
              <wp:posOffset>85725</wp:posOffset>
            </wp:positionV>
            <wp:extent cx="638175" cy="533400"/>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638175" cy="533400"/>
                    </a:xfrm>
                    <a:prstGeom prst="rect">
                      <a:avLst/>
                    </a:prstGeom>
                  </pic:spPr>
                </pic:pic>
              </a:graphicData>
            </a:graphic>
          </wp:anchor>
        </w:drawing>
      </w:r>
      <w:r>
        <w:rPr>
          <w:rFonts w:ascii="Times New Roman" w:hAnsi="Times New Roman"/>
          <w:b w:val="false"/>
          <w:bCs w:val="false"/>
          <w:i w:val="false"/>
          <w:iCs w:val="false"/>
          <w:color w:val="000000"/>
          <w:sz w:val="24"/>
          <w:u w:val="none"/>
          <w:shd w:fill="FFFFFF" w:val="clear"/>
        </w:rPr>
        <w:t xml:space="preserve"> you collected is on the label) and enjoy filling them up again!          </w:t>
      </w:r>
      <w:r>
        <w:rPr>
          <w:rFonts w:ascii="Times New Roman" w:hAnsi="Times New Roman"/>
          <w:b w:val="false"/>
          <w:bCs w:val="false"/>
          <w:i/>
          <w:iCs/>
          <w:color w:val="000000"/>
          <w:sz w:val="24"/>
          <w:u w:val="none"/>
          <w:shd w:fill="FFFFFF" w:val="clear"/>
        </w:rPr>
        <w:t>Madeleine</w:t>
      </w:r>
      <w:r>
        <w:rPr>
          <w:rFonts w:ascii="Times New Roman" w:hAnsi="Times New Roman"/>
          <w:b w:val="false"/>
          <w:bCs w:val="false"/>
          <w:i w:val="false"/>
          <w:iCs w:val="false"/>
          <w:color w:val="000000"/>
          <w:sz w:val="24"/>
          <w:u w:val="none"/>
          <w:shd w:fill="FFFFFF" w:val="clear"/>
        </w:rPr>
        <w:t xml:space="preserve">                                                                                                                                                  </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drawing>
          <wp:anchor behindDoc="0" distT="0" distB="0" distL="0" distR="0" simplePos="0" locked="0" layoutInCell="0" allowOverlap="1" relativeHeight="2">
            <wp:simplePos x="0" y="0"/>
            <wp:positionH relativeFrom="column">
              <wp:posOffset>9525</wp:posOffset>
            </wp:positionH>
            <wp:positionV relativeFrom="paragraph">
              <wp:posOffset>250825</wp:posOffset>
            </wp:positionV>
            <wp:extent cx="482600" cy="431800"/>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482600" cy="431800"/>
                    </a:xfrm>
                    <a:prstGeom prst="rect">
                      <a:avLst/>
                    </a:prstGeom>
                  </pic:spPr>
                </pic:pic>
              </a:graphicData>
            </a:graphic>
          </wp:anchor>
        </w:drawing>
      </w: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Nourish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needs:  Cereal, Jam/Marmalade, Jars of Pasta Sauce, Rice, Tea-Bags (packs of 40), Tins of Meat and UHT milk.</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rPr>
          <w:b w:val="false"/>
          <w:bCs w:val="false"/>
        </w:rPr>
        <w:tab/>
        <w:tab/>
        <w:tab/>
        <w:tab/>
        <w:tab/>
        <w:tab/>
        <w:tab/>
        <w:tab/>
        <w:tab/>
      </w:r>
    </w:p>
    <w:p>
      <w:pPr>
        <w:pStyle w:val="Normal"/>
        <w:tabs>
          <w:tab w:val="clear" w:pos="720"/>
          <w:tab w:val="left" w:pos="742" w:leader="none"/>
        </w:tabs>
        <w:spacing w:before="156" w:after="0"/>
        <w:ind w:hanging="0"/>
        <w:jc w:val="left"/>
        <w:rPr>
          <w:i/>
          <w:i/>
          <w:iCs/>
        </w:rPr>
      </w:pPr>
      <w:r>
        <w:rPr>
          <w:i/>
          <w:iCs/>
        </w:rPr>
        <w:t>------------------------------------------------------------------------------------------------------------------------</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drawing>
          <wp:anchor behindDoc="0" distT="0" distB="0" distL="0" distR="0" simplePos="0" locked="0" layoutInCell="0" allowOverlap="1" relativeHeight="4">
            <wp:simplePos x="0" y="0"/>
            <wp:positionH relativeFrom="column">
              <wp:posOffset>2278380</wp:posOffset>
            </wp:positionH>
            <wp:positionV relativeFrom="paragraph">
              <wp:posOffset>266700</wp:posOffset>
            </wp:positionV>
            <wp:extent cx="1808480" cy="195770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808480" cy="1957705"/>
                    </a:xfrm>
                    <a:prstGeom prst="rect">
                      <a:avLst/>
                    </a:prstGeom>
                  </pic:spPr>
                </pic:pic>
              </a:graphicData>
            </a:graphic>
          </wp:anchor>
        </w:drawing>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val="false"/>
          <w:bCs w:val="false"/>
          <w:i/>
          <w:iCs/>
          <w:shd w:fill="auto" w:val="clear"/>
        </w:rPr>
        <w:t>Before her birth, the Prophets proclaimed the glory of Mary.  They compared her to the sun.  Indeed, the appearances of the Blessed Virgin can be compared to a beautiful ray of sunshine on a cloudy afternoon.</w:t>
      </w:r>
      <w:r>
        <w:rPr>
          <w:rFonts w:ascii="Times New Roman" w:hAnsi="Times New Roman"/>
          <w:b w:val="false"/>
          <w:bCs w:val="false"/>
          <w:i w:val="false"/>
          <w:iCs w:val="false"/>
          <w:shd w:fill="auto" w:val="clear"/>
        </w:rPr>
        <w:t xml:space="preserve"> - St John Vianney</w:t>
      </w:r>
    </w:p>
    <w:p>
      <w:pPr>
        <w:pStyle w:val="TextBody"/>
        <w:spacing w:before="0" w:after="140"/>
        <w:jc w:val="center"/>
        <w:rPr>
          <w:i/>
          <w:i/>
          <w:iCs/>
        </w:rPr>
      </w:pPr>
      <w:r>
        <w:rPr>
          <w:i/>
          <w:iCs/>
        </w:rPr>
      </w:r>
    </w:p>
    <w:p>
      <w:pPr>
        <w:pStyle w:val="TextBody"/>
        <w:spacing w:before="0" w:after="140"/>
        <w:jc w:val="center"/>
        <w:rPr>
          <w:i/>
          <w:i/>
          <w:iCs/>
        </w:rPr>
      </w:pPr>
      <w:r>
        <w:rPr>
          <w:rFonts w:ascii="Times New Roman" w:hAnsi="Times New Roman"/>
          <w:b w:val="false"/>
          <w:bCs w:val="false"/>
          <w:i w:val="false"/>
          <w:iCs w:val="false"/>
          <w:shd w:fill="auto" w:val="clear"/>
        </w:rPr>
        <w:t>HAIL, YOU STAR OF OCEAN</w:t>
      </w:r>
    </w:p>
    <w:p>
      <w:pPr>
        <w:pStyle w:val="TextBody"/>
        <w:spacing w:before="0" w:after="140"/>
        <w:jc w:val="center"/>
        <w:rPr>
          <w:i/>
          <w:i/>
          <w:iCs/>
        </w:rPr>
      </w:pPr>
      <w:r>
        <w:rPr>
          <w:rFonts w:ascii="Times New Roman" w:hAnsi="Times New Roman"/>
          <w:b w:val="false"/>
          <w:bCs w:val="false"/>
          <w:i w:val="false"/>
          <w:iCs w:val="false"/>
          <w:shd w:fill="auto" w:val="clear"/>
        </w:rPr>
        <w:t>(Ave,  Maris Stella)</w:t>
      </w:r>
    </w:p>
    <w:p>
      <w:pPr>
        <w:pStyle w:val="TextBody"/>
        <w:tabs>
          <w:tab w:val="clear" w:pos="720"/>
          <w:tab w:val="left" w:pos="5220" w:leader="none"/>
          <w:tab w:val="left" w:pos="5280" w:leader="none"/>
        </w:tabs>
        <w:spacing w:before="0" w:after="140"/>
        <w:jc w:val="left"/>
        <w:rPr>
          <w:i/>
          <w:i/>
          <w:iCs/>
        </w:rPr>
      </w:pPr>
      <w:r>
        <w:rPr>
          <w:i/>
          <w:iCs/>
        </w:rPr>
        <w:t>Hail, you Star of Ocean!  Portal of the sky, ever Virgin Mother, of the Lord most high.  O! by Gabriel's Ave, uttered long ago, Eve's name reversing, establish peace below.  Break the captive's fetters; light on blindness pour; all our ills expelling, ev'ry bliss implore.  Show yourself a mother; offer Him our sighs, Who for us Incarnate did not you despise.  Virgin of all virgins!  To your shelter take us; gentlest of the gentle! Chaste and gentle make us.  Still as on we journey, help our weak endeavour, till with you and Jesus we rejoice forever.  Through the highest heaven, to the Almighty Three, Father, Son, and Spirit, One same glory be.</w:t>
      </w:r>
    </w:p>
    <w:p>
      <w:pPr>
        <w:pStyle w:val="TextBody"/>
        <w:tabs>
          <w:tab w:val="clear" w:pos="720"/>
          <w:tab w:val="left" w:pos="5220" w:leader="none"/>
          <w:tab w:val="left" w:pos="5280" w:leader="none"/>
        </w:tabs>
        <w:spacing w:before="0" w:after="140"/>
        <w:jc w:val="left"/>
        <w:rPr/>
      </w:pPr>
      <w:r>
        <w:rPr/>
        <w:t>(The Latin version of this prayer can be traced to the late 8th/early 9th century.  The title, Star of the Sea, is one of the oldest and most cherished titles for Mary.  The prayer is often used to pray for travellers.  Mary herself is a sign of hope for a safe arrival to one's destination.)</w:t>
      </w:r>
    </w:p>
    <w:sectPr>
      <w:footerReference w:type="default" r:id="rId5"/>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rFonts w:ascii="Times New Roman" w:hAnsi="Times New Roman"/>
        <w:b/>
        <w:b/>
        <w:bCs/>
        <w:shd w:fill="FFFF00" w:val="clea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4</w:t>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Application>LibreOffice/7.3.2.2$Windows_X86_64 LibreOffice_project/49f2b1bff42cfccbd8f788c8dc32c1c309559be0</Application>
  <AppVersion>15.0000</AppVersion>
  <Pages>4</Pages>
  <Words>1570</Words>
  <Characters>7579</Characters>
  <CharactersWithSpaces>9867</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2026-04-24T16:29:48Z</cp:lastPrinted>
  <dcterms:modified xsi:type="dcterms:W3CDTF">2026-04-24T18:25:51Z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