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hdphoto1.wdp" ContentType="image/vnd.ms-photo"/>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Times New Roman" w:ascii="Times New Roman" w:hAnsi="Times New Roman"/>
          <w:b/>
          <w:bCs/>
          <w:color w:val="000000"/>
        </w:rPr>
        <w:t>8 February 2026</w:t>
        <w:tab/>
        <w:tab/>
        <w:tab/>
        <w:tab/>
        <w:t xml:space="preserve">   </w:t>
        <w:tab/>
        <w:tab/>
        <w:tab/>
        <w:tab/>
        <w:tab/>
        <w:tab/>
        <w:t>Psalter 1</w:t>
      </w:r>
    </w:p>
    <w:p>
      <w:pPr>
        <w:pStyle w:val="Normal"/>
        <w:jc w:val="center"/>
        <w:rPr/>
      </w:pPr>
      <w:r>
        <w:rPr>
          <w:rFonts w:cs="Times New Roman" w:ascii="Times New Roman" w:hAnsi="Times New Roman"/>
          <w:b/>
          <w:bCs/>
          <w:color w:val="000000"/>
        </w:rPr>
        <w:t>OUR LADY OF LOURDES AND SAINT CECILIA</w:t>
      </w:r>
    </w:p>
    <w:p>
      <w:pPr>
        <w:pStyle w:val="Normal"/>
        <w:jc w:val="center"/>
        <w:rPr/>
      </w:pPr>
      <w:r>
        <w:rPr>
          <w:rFonts w:cs="Times New Roman" w:ascii="Times New Roman" w:hAnsi="Times New Roman"/>
          <w:b/>
          <w:bCs/>
        </w:rPr>
        <w:t>Priest in charge: Father Donald Nwaka</w:t>
      </w:r>
    </w:p>
    <w:p>
      <w:pPr>
        <w:pStyle w:val="Normal"/>
        <w:jc w:val="center"/>
        <w:rPr/>
      </w:pPr>
      <w:r>
        <w:rPr>
          <w:rFonts w:cs="Times New Roman" w:ascii="Times New Roman" w:hAnsi="Times New Roman"/>
          <w:b/>
          <w:bCs/>
        </w:rPr>
        <w:t xml:space="preserve">Landline: 01258 </w:t>
      </w:r>
      <w:r>
        <w:rPr>
          <w:rStyle w:val="Emphasis"/>
          <w:rFonts w:cs="Times New Roman" w:ascii="Times New Roman" w:hAnsi="Times New Roman"/>
          <w:b/>
          <w:bCs/>
          <w:i w:val="false"/>
          <w:iCs w:val="false"/>
        </w:rPr>
        <w:t>452051</w:t>
      </w:r>
      <w:r>
        <w:rPr>
          <w:rFonts w:cs="Times New Roman" w:ascii="Times New Roman" w:hAnsi="Times New Roman"/>
          <w:b/>
          <w:bCs/>
        </w:rPr>
        <w:t xml:space="preserve">   Mobile: 07931939907</w:t>
      </w:r>
    </w:p>
    <w:p>
      <w:pPr>
        <w:pStyle w:val="Normal"/>
        <w:jc w:val="center"/>
        <w:rPr/>
      </w:pPr>
      <w:r>
        <w:rPr>
          <w:rFonts w:cs="Times New Roman" w:ascii="Times New Roman" w:hAnsi="Times New Roman"/>
          <w:b/>
          <w:bCs/>
        </w:rPr>
        <w:t xml:space="preserve">Newsletter: </w:t>
      </w:r>
      <w:r>
        <w:rPr>
          <w:rFonts w:cs="Times New Roman" w:ascii="Times New Roman" w:hAnsi="Times New Roman"/>
          <w:b/>
          <w:bCs/>
          <w:i/>
          <w:iCs/>
        </w:rPr>
        <w:t>newsletterblandfordcatholics@yahoo.co.uk</w:t>
      </w:r>
      <w:r>
        <w:rPr>
          <w:rFonts w:cs="Times New Roman" w:ascii="Times New Roman" w:hAnsi="Times New Roman"/>
          <w:b/>
          <w:bCs/>
        </w:rPr>
        <w:t xml:space="preserve">   Website: </w:t>
      </w:r>
      <w:r>
        <w:rPr>
          <w:rFonts w:cs="Times New Roman" w:ascii="Times New Roman" w:hAnsi="Times New Roman"/>
          <w:b/>
          <w:bCs/>
          <w:i/>
          <w:iCs/>
        </w:rPr>
        <w:t>blandfordcatholics.org</w:t>
      </w:r>
    </w:p>
    <w:p>
      <w:pPr>
        <w:pStyle w:val="Normal"/>
        <w:jc w:val="center"/>
        <w:rPr/>
      </w:pPr>
      <w:r>
        <w:rPr>
          <w:rFonts w:cs="Times New Roman" w:ascii="Times New Roman" w:hAnsi="Times New Roman"/>
          <w:b/>
          <w:bCs/>
        </w:rPr>
        <w:t>Plymouth Diocesan Trust Registered Charity No. 213227</w:t>
      </w:r>
    </w:p>
    <w:p>
      <w:pPr>
        <w:pStyle w:val="Normal"/>
        <w:jc w:val="center"/>
        <w:rPr/>
      </w:pPr>
      <w:r>
        <w:rPr>
          <w:rFonts w:cs="Times New Roman" w:ascii="Times New Roman" w:hAnsi="Times New Roman"/>
          <w:b/>
          <w:bCs/>
          <w:sz w:val="22"/>
          <w:szCs w:val="22"/>
        </w:rPr>
        <w:t>Hospital RC Chaplains: Dorchester 01305 255198 / Poole: Deacon Declan McConville 01202 442167</w:t>
      </w:r>
    </w:p>
    <w:p>
      <w:pPr>
        <w:pStyle w:val="Normal"/>
        <w:jc w:val="center"/>
        <w:rPr>
          <w:rFonts w:ascii="Times New Roman" w:hAnsi="Times New Roman" w:cs="Times New Roman"/>
          <w:sz w:val="20"/>
          <w:szCs w:val="20"/>
        </w:rPr>
      </w:pPr>
      <w:r>
        <w:rPr>
          <w:rFonts w:cs="Times New Roman" w:ascii="Times New Roman" w:hAnsi="Times New Roman"/>
          <w:sz w:val="20"/>
          <w:szCs w:val="20"/>
        </w:rPr>
      </w:r>
    </w:p>
    <w:p>
      <w:pPr>
        <w:pStyle w:val="Normal"/>
        <w:spacing w:before="0" w:after="156"/>
        <w:ind w:left="315" w:hanging="0"/>
        <w:jc w:val="center"/>
        <w:rPr/>
      </w:pPr>
      <w:r>
        <w:rPr>
          <w:rFonts w:cs="Times New Roman" w:ascii="Times New Roman" w:hAnsi="Times New Roman"/>
          <w:b/>
          <w:bCs/>
          <w:color w:val="000000"/>
          <w:u w:val="thick"/>
        </w:rPr>
        <w:t>MASS INFORMATION FOR THIS WEEK IS CORRECT AT TIME OF PUBLISHING BUT MAY BE SUBJECT TO CHANGE AT SHORT NOTICE</w:t>
      </w:r>
    </w:p>
    <w:p>
      <w:pPr>
        <w:pStyle w:val="Normal"/>
        <w:tabs>
          <w:tab w:val="clear" w:pos="720"/>
          <w:tab w:val="left" w:pos="2880" w:leader="none"/>
        </w:tabs>
        <w:spacing w:before="156" w:after="0"/>
        <w:rPr/>
      </w:pPr>
      <w:r>
        <w:rPr>
          <w:rFonts w:ascii="Times New Roman" w:hAnsi="Times New Roman"/>
          <w:b/>
          <w:bCs/>
          <w:color w:val="000000"/>
        </w:rPr>
        <w:t>Saturday 7 February</w:t>
        <w:tab/>
      </w:r>
      <w:r>
        <w:rPr>
          <w:rFonts w:ascii="Times New Roman" w:hAnsi="Times New Roman"/>
          <w:b/>
          <w:bCs/>
          <w:color w:val="000000"/>
          <w:u w:val="single"/>
        </w:rPr>
        <w:t>No</w:t>
      </w:r>
      <w:r>
        <w:rPr>
          <w:rFonts w:ascii="Times New Roman" w:hAnsi="Times New Roman"/>
          <w:b/>
          <w:bCs/>
          <w:color w:val="000000"/>
        </w:rPr>
        <w:t xml:space="preserve"> Exposition or Confessions</w:t>
      </w:r>
    </w:p>
    <w:p>
      <w:pPr>
        <w:pStyle w:val="Normal"/>
        <w:tabs>
          <w:tab w:val="clear" w:pos="720"/>
          <w:tab w:val="left" w:pos="2880" w:leader="none"/>
        </w:tabs>
        <w:spacing w:before="156" w:after="0"/>
        <w:rPr/>
      </w:pPr>
      <w:r>
        <w:rPr>
          <w:rFonts w:ascii="Times New Roman" w:hAnsi="Times New Roman"/>
          <w:b/>
          <w:bCs/>
          <w:color w:val="000000"/>
        </w:rPr>
        <w:tab/>
        <w:t xml:space="preserve">5.30 pm VIGIL MASS OF SUNDAY </w:t>
      </w:r>
    </w:p>
    <w:p>
      <w:pPr>
        <w:pStyle w:val="Normal"/>
        <w:tabs>
          <w:tab w:val="clear" w:pos="720"/>
          <w:tab w:val="left" w:pos="2880" w:leader="none"/>
        </w:tabs>
        <w:spacing w:before="156" w:after="0"/>
        <w:rPr/>
      </w:pPr>
      <w:r>
        <w:rPr>
          <w:rFonts w:ascii="Times New Roman" w:hAnsi="Times New Roman"/>
          <w:b/>
          <w:bCs/>
          <w:color w:val="000000"/>
        </w:rPr>
        <w:t>Sunday 8 February</w:t>
        <w:tab/>
        <w:t>9 am    HOLY MASS</w:t>
        <w:br/>
        <w:tab/>
        <w:t xml:space="preserve">            DAY FOR VICTIMS OF HUMAN TRAFFICKING</w:t>
      </w:r>
    </w:p>
    <w:p>
      <w:pPr>
        <w:pStyle w:val="Normal"/>
        <w:tabs>
          <w:tab w:val="clear" w:pos="720"/>
          <w:tab w:val="left" w:pos="2880" w:leader="none"/>
        </w:tabs>
        <w:rPr/>
      </w:pPr>
      <w:r>
        <w:rPr>
          <w:rFonts w:ascii="Times New Roman" w:hAnsi="Times New Roman"/>
          <w:b/>
          <w:bCs/>
          <w:color w:val="000000"/>
        </w:rPr>
        <w:tab/>
        <w:tab/>
        <w:t>&amp; THOSE WHO WORK TO COMBAT IT</w:t>
      </w:r>
    </w:p>
    <w:p>
      <w:pPr>
        <w:pStyle w:val="Normal"/>
        <w:tabs>
          <w:tab w:val="clear" w:pos="720"/>
          <w:tab w:val="left" w:pos="2880" w:leader="none"/>
        </w:tabs>
        <w:spacing w:before="156" w:after="156"/>
        <w:jc w:val="center"/>
        <w:rPr/>
      </w:pPr>
      <w:r>
        <w:rPr>
          <w:b/>
          <w:bCs/>
          <w:u w:val="single"/>
        </w:rPr>
        <w:t>FIFTH WEEK IN ORDINARY TIME (A2)</w:t>
      </w:r>
    </w:p>
    <w:p>
      <w:pPr>
        <w:pStyle w:val="Normal"/>
        <w:tabs>
          <w:tab w:val="clear" w:pos="720"/>
          <w:tab w:val="left" w:pos="2880" w:leader="none"/>
        </w:tabs>
        <w:spacing w:before="120" w:after="0"/>
        <w:rPr/>
      </w:pPr>
      <w:r>
        <w:rPr>
          <w:rFonts w:ascii="Times New Roman" w:hAnsi="Times New Roman"/>
          <w:b/>
          <w:bCs/>
          <w:color w:val="000000"/>
        </w:rPr>
        <w:t>Monday 9 February</w:t>
        <w:tab/>
        <w:t xml:space="preserve">9.10am Morning Prayer               </w:t>
        <w:tab/>
      </w:r>
      <w:r>
        <w:rPr>
          <w:rFonts w:ascii="Times New Roman" w:hAnsi="Times New Roman"/>
          <w:b/>
          <w:bCs/>
          <w:color w:val="000000"/>
          <w:u w:val="single"/>
        </w:rPr>
        <w:t>NO MASS</w:t>
        <w:br/>
      </w:r>
      <w:r>
        <w:rPr>
          <w:rFonts w:ascii="Times New Roman" w:hAnsi="Times New Roman"/>
          <w:b/>
          <w:bCs/>
          <w:color w:val="000000"/>
        </w:rPr>
        <w:tab/>
        <w:t>Holy Rosary, Divine Mercy Chaplet, and Prayer Cenacle</w:t>
      </w:r>
    </w:p>
    <w:p>
      <w:pPr>
        <w:pStyle w:val="Normal"/>
        <w:tabs>
          <w:tab w:val="clear" w:pos="720"/>
          <w:tab w:val="left" w:pos="2880" w:leader="none"/>
        </w:tabs>
        <w:spacing w:before="120" w:after="0"/>
        <w:ind w:right="-315" w:hanging="0"/>
        <w:rPr/>
      </w:pPr>
      <w:r>
        <w:rPr>
          <w:rFonts w:ascii="Times New Roman" w:hAnsi="Times New Roman"/>
          <w:b/>
          <w:bCs/>
          <w:color w:val="000000"/>
        </w:rPr>
        <w:t>Tuesday 10 February</w:t>
        <w:tab/>
      </w:r>
      <w:r>
        <w:rPr>
          <w:rFonts w:ascii="Times New Roman" w:hAnsi="Times New Roman"/>
          <w:b/>
          <w:bCs/>
          <w:color w:val="000000"/>
          <w:u w:val="single"/>
        </w:rPr>
        <w:t>NO</w:t>
      </w:r>
      <w:r>
        <w:rPr>
          <w:rFonts w:ascii="Times New Roman" w:hAnsi="Times New Roman"/>
          <w:b/>
          <w:bCs/>
          <w:color w:val="000000"/>
        </w:rPr>
        <w:t xml:space="preserve"> Evening Prayer       </w:t>
        <w:tab/>
        <w:tab/>
      </w:r>
      <w:r>
        <w:rPr>
          <w:rFonts w:ascii="Times New Roman" w:hAnsi="Times New Roman"/>
          <w:b/>
          <w:bCs/>
          <w:color w:val="000000"/>
          <w:u w:val="single"/>
        </w:rPr>
        <w:t>NO MASS</w:t>
        <w:br/>
      </w:r>
      <w:r>
        <w:rPr>
          <w:rFonts w:ascii="Times New Roman" w:hAnsi="Times New Roman"/>
          <w:b/>
          <w:bCs/>
          <w:color w:val="000000"/>
        </w:rPr>
        <w:tab/>
        <w:t>St Scholastica</w:t>
        <w:tab/>
        <w:tab/>
        <w:tab/>
        <w:tab/>
        <w:tab/>
        <w:tab/>
        <w:t xml:space="preserve">       Mem</w:t>
      </w:r>
    </w:p>
    <w:p>
      <w:pPr>
        <w:pStyle w:val="Normal"/>
        <w:tabs>
          <w:tab w:val="clear" w:pos="720"/>
          <w:tab w:val="left" w:pos="2880" w:leader="none"/>
        </w:tabs>
        <w:spacing w:before="156" w:after="0"/>
        <w:ind w:left="2835" w:right="0" w:hanging="2879"/>
        <w:rPr/>
      </w:pPr>
      <w:r>
        <w:rPr>
          <w:rFonts w:ascii="Times New Roman" w:hAnsi="Times New Roman"/>
          <w:b/>
          <w:bCs/>
          <w:color w:val="000000"/>
        </w:rPr>
        <w:t>Wednesday 11 February</w:t>
        <w:tab/>
        <w:t>9.10am Morning Prayer</w:t>
        <w:tab/>
        <w:t xml:space="preserve">  </w:t>
        <w:tab/>
        <w:t xml:space="preserve">9.30 am </w:t>
      </w:r>
      <w:r>
        <w:rPr>
          <w:rFonts w:ascii="Times New Roman" w:hAnsi="Times New Roman"/>
          <w:b/>
          <w:bCs/>
          <w:color w:val="000000"/>
          <w:u w:val="single"/>
        </w:rPr>
        <w:t>HOLY  MASS</w:t>
      </w:r>
      <w:r>
        <w:rPr>
          <w:rFonts w:ascii="Times New Roman" w:hAnsi="Times New Roman"/>
          <w:b/>
          <w:bCs/>
          <w:color w:val="000000"/>
        </w:rPr>
        <w:br/>
        <w:t>OUR LADY OF LOURDES                                            FEAST</w:t>
        <w:tab/>
        <w:t xml:space="preserve">WORLD DAY FOR THE SICK </w:t>
      </w:r>
    </w:p>
    <w:p>
      <w:pPr>
        <w:pStyle w:val="Normal"/>
        <w:tabs>
          <w:tab w:val="clear" w:pos="720"/>
          <w:tab w:val="left" w:pos="2880" w:leader="none"/>
        </w:tabs>
        <w:spacing w:before="156" w:after="0"/>
        <w:ind w:right="0" w:hanging="0"/>
        <w:rPr/>
      </w:pPr>
      <w:r>
        <w:rPr>
          <w:rFonts w:ascii="Times New Roman" w:hAnsi="Times New Roman"/>
          <w:b/>
          <w:bCs/>
          <w:color w:val="000000"/>
        </w:rPr>
        <w:t xml:space="preserve">Thursday 12 February </w:t>
        <w:tab/>
        <w:t>9.10am Morning Prayer</w:t>
        <w:tab/>
        <w:tab/>
        <w:t xml:space="preserve">9.30 am </w:t>
      </w:r>
      <w:r>
        <w:rPr>
          <w:rFonts w:ascii="Times New Roman" w:hAnsi="Times New Roman"/>
          <w:b/>
          <w:bCs/>
          <w:color w:val="000000"/>
          <w:u w:val="single"/>
        </w:rPr>
        <w:t>HOLY  MASS</w:t>
      </w:r>
    </w:p>
    <w:p>
      <w:pPr>
        <w:pStyle w:val="Normal"/>
        <w:tabs>
          <w:tab w:val="clear" w:pos="720"/>
          <w:tab w:val="left" w:pos="2880" w:leader="none"/>
        </w:tabs>
        <w:spacing w:lineRule="auto" w:line="240" w:before="156" w:after="0"/>
        <w:rPr/>
      </w:pPr>
      <w:r>
        <w:rPr>
          <w:rFonts w:ascii="Times New Roman" w:hAnsi="Times New Roman"/>
          <w:b/>
          <w:bCs/>
          <w:color w:val="000000"/>
        </w:rPr>
        <w:t>Friday 13 February</w:t>
        <w:tab/>
        <w:t>9.10am Morning Prayer</w:t>
        <w:tab/>
        <w:t xml:space="preserve">  </w:t>
        <w:tab/>
        <w:t xml:space="preserve">9.30 am </w:t>
      </w:r>
      <w:r>
        <w:rPr>
          <w:rFonts w:ascii="Times New Roman" w:hAnsi="Times New Roman"/>
          <w:b/>
          <w:bCs/>
          <w:color w:val="000000"/>
          <w:u w:val="single"/>
        </w:rPr>
        <w:t>HOLY  MASS</w:t>
      </w:r>
    </w:p>
    <w:p>
      <w:pPr>
        <w:pStyle w:val="Normal"/>
        <w:tabs>
          <w:tab w:val="clear" w:pos="720"/>
          <w:tab w:val="left" w:pos="2880" w:leader="none"/>
        </w:tabs>
        <w:spacing w:before="120" w:after="0"/>
        <w:rPr/>
      </w:pPr>
      <w:r>
        <w:rPr>
          <w:rFonts w:ascii="Times New Roman" w:hAnsi="Times New Roman"/>
          <w:b/>
          <w:bCs/>
          <w:color w:val="000000"/>
        </w:rPr>
        <w:t>Saturday 14 February</w:t>
        <w:tab/>
        <w:t xml:space="preserve"> 9.30am Exposition of the Blessed Sacrament and Confessions</w:t>
      </w:r>
    </w:p>
    <w:p>
      <w:pPr>
        <w:pStyle w:val="Normal"/>
        <w:tabs>
          <w:tab w:val="clear" w:pos="720"/>
          <w:tab w:val="left" w:pos="2880" w:leader="none"/>
        </w:tabs>
        <w:spacing w:before="120" w:after="0"/>
        <w:rPr/>
      </w:pPr>
      <w:r>
        <w:rPr>
          <w:rFonts w:ascii="Times New Roman" w:hAnsi="Times New Roman"/>
          <w:b/>
          <w:bCs/>
          <w:color w:val="000000"/>
        </w:rPr>
        <w:tab/>
      </w:r>
      <w:r>
        <w:rPr>
          <w:rFonts w:ascii="Times New Roman" w:hAnsi="Times New Roman"/>
          <w:b/>
          <w:bCs/>
          <w:color w:val="000000"/>
          <w:u w:val="single"/>
        </w:rPr>
        <w:t>10.00am HOLY MASS</w:t>
      </w:r>
      <w:r>
        <w:rPr>
          <w:rFonts w:ascii="Times New Roman" w:hAnsi="Times New Roman"/>
          <w:b/>
          <w:bCs/>
          <w:color w:val="000000"/>
        </w:rPr>
        <w:t xml:space="preserve"> in thanksgiving for Rome Pilgrimage</w:t>
        <w:br/>
        <w:tab/>
        <w:t>St Cyril, Monk &amp; St Methodius Bp</w:t>
        <w:tab/>
        <w:tab/>
        <w:tab/>
        <w:t xml:space="preserve">     FEAST</w:t>
        <w:br/>
        <w:tab/>
        <w:t>MISSIONARIES &amp; PATRONS OF EUROPE</w:t>
      </w:r>
    </w:p>
    <w:p>
      <w:pPr>
        <w:pStyle w:val="Normal"/>
        <w:tabs>
          <w:tab w:val="clear" w:pos="720"/>
          <w:tab w:val="left" w:pos="2880" w:leader="none"/>
        </w:tabs>
        <w:spacing w:before="156" w:after="0"/>
        <w:rPr/>
      </w:pPr>
      <w:r>
        <w:rPr>
          <w:rFonts w:ascii="Times New Roman" w:hAnsi="Times New Roman"/>
          <w:b/>
          <w:bCs/>
          <w:color w:val="000000"/>
        </w:rPr>
        <w:tab/>
        <w:t xml:space="preserve">5.30 pm VIGIL MASS OF SUNDAY  </w:t>
      </w:r>
    </w:p>
    <w:p>
      <w:pPr>
        <w:pStyle w:val="Normal"/>
        <w:tabs>
          <w:tab w:val="clear" w:pos="720"/>
          <w:tab w:val="left" w:pos="2880" w:leader="none"/>
        </w:tabs>
        <w:spacing w:before="120" w:after="0"/>
        <w:rPr/>
      </w:pPr>
      <w:r>
        <w:rPr>
          <w:rFonts w:ascii="Times New Roman" w:hAnsi="Times New Roman"/>
          <w:b/>
          <w:bCs/>
          <w:color w:val="000000"/>
        </w:rPr>
        <w:t>Sunday 15 February</w:t>
        <w:tab/>
        <w:t>9 am    HOLY MASS</w:t>
        <w:br/>
        <w:tab/>
        <w:t>DAY FOR THE UNEMPLOYED</w:t>
      </w:r>
    </w:p>
    <w:p>
      <w:pPr>
        <w:pStyle w:val="Normal"/>
        <w:tabs>
          <w:tab w:val="clear" w:pos="720"/>
          <w:tab w:val="left" w:pos="2880" w:leader="none"/>
        </w:tabs>
        <w:rPr>
          <w:rFonts w:ascii="Times New Roman" w:hAnsi="Times New Roman"/>
          <w:b/>
          <w:b/>
          <w:bCs/>
          <w:color w:val="000000"/>
        </w:rPr>
      </w:pPr>
      <w:r>
        <w:rPr>
          <w:rFonts w:ascii="Times New Roman" w:hAnsi="Times New Roman"/>
          <w:b/>
          <w:bCs/>
          <w:color w:val="000000"/>
        </w:rPr>
      </w:r>
    </w:p>
    <w:p>
      <w:pPr>
        <w:pStyle w:val="Normal"/>
        <w:tabs>
          <w:tab w:val="clear" w:pos="720"/>
          <w:tab w:val="left" w:pos="2880" w:leader="none"/>
        </w:tabs>
        <w:spacing w:before="0" w:after="0"/>
        <w:rPr>
          <w:rFonts w:ascii="Times New Roman" w:hAnsi="Times New Roman"/>
          <w:b/>
          <w:b/>
          <w:bCs/>
          <w:color w:val="000000"/>
        </w:rPr>
      </w:pPr>
      <w:r>
        <w:rPr>
          <w:rFonts w:ascii="Times New Roman" w:hAnsi="Times New Roman"/>
          <w:b/>
          <w:bCs/>
          <w:color w:val="000000"/>
        </w:rPr>
        <w:t>Please welcome</w:t>
      </w:r>
      <w:r>
        <w:rPr>
          <w:rFonts w:ascii="Times New Roman" w:hAnsi="Times New Roman"/>
          <w:color w:val="000000"/>
        </w:rPr>
        <w:t xml:space="preserve"> Father Antony Pennicot who will be celebrating Masses this weekend.</w:t>
      </w:r>
      <w:r>
        <w:rPr>
          <w:rFonts w:ascii="Times New Roman" w:hAnsi="Times New Roman"/>
          <w:b/>
          <w:bCs/>
          <w:color w:val="000000"/>
        </w:rPr>
        <w:t xml:space="preserve">  </w:t>
      </w:r>
      <w:r>
        <w:rPr>
          <w:rFonts w:ascii="Times New Roman" w:hAnsi="Times New Roman"/>
          <w:b w:val="false"/>
          <w:bCs w:val="false"/>
          <w:color w:val="000000"/>
        </w:rPr>
        <w:t>Thank you very much Father.</w:t>
      </w:r>
    </w:p>
    <w:p>
      <w:pPr>
        <w:pStyle w:val="Normal"/>
        <w:tabs>
          <w:tab w:val="clear" w:pos="720"/>
          <w:tab w:val="left" w:pos="2880" w:leader="none"/>
        </w:tabs>
        <w:spacing w:before="0" w:after="156"/>
        <w:rPr>
          <w:rFonts w:ascii="Times New Roman" w:hAnsi="Times New Roman"/>
          <w:b/>
          <w:b/>
          <w:bCs/>
          <w:color w:val="000000"/>
        </w:rPr>
      </w:pPr>
      <w:r>
        <w:rPr>
          <w:rFonts w:ascii="Times New Roman" w:hAnsi="Times New Roman"/>
          <w:b w:val="false"/>
          <w:bCs w:val="false"/>
          <w:color w:val="000000"/>
        </w:rPr>
        <w:t xml:space="preserve">Fr Donald is expected to return soon and that there will be Holy Mass on our Patronal Feast Day. </w:t>
      </w:r>
    </w:p>
    <w:tbl>
      <w:tblPr>
        <w:tblW w:w="10257" w:type="dxa"/>
        <w:jc w:val="left"/>
        <w:tblInd w:w="-252" w:type="dxa"/>
        <w:tblLayout w:type="fixed"/>
        <w:tblCellMar>
          <w:top w:w="28" w:type="dxa"/>
          <w:left w:w="28" w:type="dxa"/>
          <w:bottom w:w="28" w:type="dxa"/>
          <w:right w:w="28" w:type="dxa"/>
        </w:tblCellMar>
        <w:tblLook w:firstRow="1" w:noVBand="1" w:lastRow="0" w:firstColumn="1" w:lastColumn="0" w:noHBand="0" w:val="04a0"/>
      </w:tblPr>
      <w:tblGrid>
        <w:gridCol w:w="10257"/>
      </w:tblGrid>
      <w:tr>
        <w:trPr/>
        <w:tc>
          <w:tcPr>
            <w:tcW w:w="1025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704" w:leader="none"/>
              </w:tabs>
              <w:spacing w:before="0" w:after="0"/>
              <w:jc w:val="center"/>
              <w:rPr/>
            </w:pPr>
            <w:r>
              <w:rPr>
                <w:rFonts w:cs="Times New Roman" w:ascii="Times New Roman" w:hAnsi="Times New Roman"/>
                <w:b/>
                <w:bCs/>
                <w:color w:val="000000"/>
                <w:u w:val="single"/>
              </w:rPr>
              <w:t>Please pray for</w:t>
            </w:r>
            <w:r>
              <w:rPr>
                <w:rFonts w:cs="Times New Roman" w:ascii="Times New Roman" w:hAnsi="Times New Roman"/>
                <w:b/>
                <w:bCs/>
                <w:color w:val="000000"/>
              </w:rPr>
              <w:t xml:space="preserve"> the repose of the soul of David Cowgill, and for Gabriele and their children at this very difficult time for them.</w:t>
            </w:r>
          </w:p>
          <w:p>
            <w:pPr>
              <w:pStyle w:val="Normal"/>
              <w:widowControl w:val="false"/>
              <w:tabs>
                <w:tab w:val="clear" w:pos="720"/>
                <w:tab w:val="left" w:pos="1704" w:leader="none"/>
              </w:tabs>
              <w:spacing w:before="0" w:after="156"/>
              <w:jc w:val="center"/>
              <w:rPr/>
            </w:pPr>
            <w:r>
              <w:rPr>
                <w:rFonts w:cs="Times New Roman" w:ascii="Times New Roman" w:hAnsi="Times New Roman"/>
                <w:b/>
                <w:bCs/>
                <w:color w:val="000000"/>
                <w:u w:val="single"/>
              </w:rPr>
              <w:t>Please keep in your prayers</w:t>
            </w:r>
            <w:r>
              <w:rPr>
                <w:rFonts w:cs="Times New Roman" w:ascii="Times New Roman" w:hAnsi="Times New Roman"/>
                <w:b/>
                <w:bCs/>
                <w:color w:val="000000"/>
              </w:rPr>
              <w:t>:  Father Robert; Father Jon Bielawski; Christina and John Morley; Janet Hudson; Josie Seath; Barbara Emery; Teresa and Tom Hogan; Bernard Nertney (Teresa's brother); and all those suffering at this time.</w:t>
            </w:r>
          </w:p>
        </w:tc>
      </w:tr>
      <w:tr>
        <w:trPr/>
        <w:tc>
          <w:tcPr>
            <w:tcW w:w="10257" w:type="dxa"/>
            <w:tcBorders>
              <w:top w:val="dotted" w:sz="4" w:space="0" w:color="000000"/>
              <w:left w:val="dotted" w:sz="4" w:space="0" w:color="000000"/>
              <w:bottom w:val="dotted" w:sz="4" w:space="0" w:color="000000"/>
              <w:right w:val="dotted" w:sz="4" w:space="0" w:color="000000"/>
            </w:tcBorders>
          </w:tcPr>
          <w:p>
            <w:pPr>
              <w:pStyle w:val="Normal"/>
              <w:widowControl w:val="false"/>
              <w:overflowPunct w:val="false"/>
              <w:ind w:left="-283" w:hanging="0"/>
              <w:jc w:val="center"/>
              <w:rPr/>
            </w:pPr>
            <w:r>
              <w:rPr>
                <w:rFonts w:cs="Lucida Handwriting" w:ascii="Times New Roman" w:hAnsi="Times New Roman"/>
                <w:b/>
                <w:bCs/>
              </w:rPr>
              <w:t>POPE'S INTENTION for FEBRUARY 2026</w:t>
            </w:r>
          </w:p>
          <w:p>
            <w:pPr>
              <w:pStyle w:val="Normal"/>
              <w:widowControl w:val="false"/>
              <w:overflowPunct w:val="false"/>
              <w:ind w:left="-283" w:hanging="0"/>
              <w:jc w:val="center"/>
              <w:rPr/>
            </w:pPr>
            <w:r>
              <w:rPr>
                <w:rFonts w:cs="Lucida Handwriting" w:ascii="Times New Roman" w:hAnsi="Times New Roman"/>
                <w:b/>
                <w:bCs/>
              </w:rPr>
              <w:t>FOR CHILDREN WITH INCURABLE DISEASES</w:t>
            </w:r>
          </w:p>
          <w:p>
            <w:pPr>
              <w:pStyle w:val="Normal"/>
              <w:widowControl w:val="false"/>
              <w:overflowPunct w:val="false"/>
              <w:ind w:left="-283" w:hanging="0"/>
              <w:jc w:val="center"/>
              <w:rPr>
                <w:rFonts w:ascii="Times New Roman" w:hAnsi="Times New Roman" w:cs="Lucida Handwriting"/>
                <w:b/>
                <w:b/>
                <w:bCs/>
              </w:rPr>
            </w:pPr>
            <w:r>
              <w:rPr>
                <w:rFonts w:cs="Lucida Handwriting" w:ascii="Times New Roman" w:hAnsi="Times New Roman"/>
                <w:b/>
                <w:bCs/>
              </w:rPr>
            </w:r>
          </w:p>
          <w:p>
            <w:pPr>
              <w:pStyle w:val="Normal"/>
              <w:widowControl w:val="false"/>
              <w:jc w:val="center"/>
              <w:rPr/>
            </w:pPr>
            <w:r>
              <w:rPr>
                <w:rFonts w:cs="Lucida Handwriting" w:ascii="Times New Roman" w:hAnsi="Times New Roman"/>
              </w:rPr>
              <w:t>Let us pray that children suffering from incurable diseases and their families receive the necessary medical care and support, never losing strength and hope.</w:t>
            </w:r>
          </w:p>
        </w:tc>
      </w:tr>
    </w:tbl>
    <w:p>
      <w:pPr>
        <w:pStyle w:val="Normal"/>
        <w:tabs>
          <w:tab w:val="clear" w:pos="720"/>
          <w:tab w:val="left" w:pos="2880" w:leader="none"/>
        </w:tabs>
        <w:rPr>
          <w:b/>
          <w:b/>
          <w:bCs/>
        </w:rPr>
      </w:pPr>
      <w:r>
        <w:rPr>
          <w:b/>
          <w:bCs/>
        </w:rPr>
      </w:r>
    </w:p>
    <w:p>
      <w:pPr>
        <w:pStyle w:val="Normal"/>
        <w:tabs>
          <w:tab w:val="clear" w:pos="720"/>
          <w:tab w:val="left" w:pos="2880" w:leader="none"/>
        </w:tabs>
        <w:spacing w:before="156" w:after="0"/>
        <w:rPr/>
      </w:pPr>
      <w:r>
        <w:rPr>
          <w:b/>
          <w:bCs/>
        </w:rPr>
        <w:t xml:space="preserve">This Sunday, 8 February, </w:t>
      </w:r>
      <w:r>
        <w:rPr/>
        <w:t xml:space="preserve">is dedicated to the </w:t>
      </w:r>
      <w:r>
        <w:rPr>
          <w:rFonts w:ascii="Times New Roman" w:hAnsi="Times New Roman"/>
          <w:color w:val="000000"/>
        </w:rPr>
        <w:t>Victims of Human Trafficking &amp; Those Who Work To Combat It</w:t>
      </w:r>
      <w:r>
        <w:rPr/>
        <w:t xml:space="preserve"> and we pray:</w:t>
      </w:r>
    </w:p>
    <w:p>
      <w:pPr>
        <w:pStyle w:val="Normal"/>
        <w:numPr>
          <w:ilvl w:val="0"/>
          <w:numId w:val="2"/>
        </w:numPr>
        <w:tabs>
          <w:tab w:val="clear" w:pos="720"/>
          <w:tab w:val="left" w:pos="2880" w:leader="none"/>
        </w:tabs>
        <w:rPr/>
      </w:pPr>
      <w:r>
        <w:rPr/>
        <w:t>For those who have suffered as a result of human trafficking through being bought, sold, transported into slavery for sexual exploitation, domestic servitude and forced labour.</w:t>
      </w:r>
    </w:p>
    <w:p>
      <w:pPr>
        <w:pStyle w:val="Normal"/>
        <w:numPr>
          <w:ilvl w:val="0"/>
          <w:numId w:val="2"/>
        </w:numPr>
        <w:tabs>
          <w:tab w:val="clear" w:pos="720"/>
          <w:tab w:val="left" w:pos="2880" w:leader="none"/>
        </w:tabs>
        <w:rPr/>
      </w:pPr>
      <w:r>
        <w:rPr/>
        <w:t>For those who offer pastoral support to victims who have suffered psychological damage from their traumatic experiences.</w:t>
      </w:r>
    </w:p>
    <w:p>
      <w:pPr>
        <w:pStyle w:val="Normal"/>
        <w:numPr>
          <w:ilvl w:val="0"/>
          <w:numId w:val="2"/>
        </w:numPr>
        <w:tabs>
          <w:tab w:val="clear" w:pos="720"/>
          <w:tab w:val="left" w:pos="2880" w:leader="none"/>
        </w:tabs>
        <w:rPr/>
      </w:pPr>
      <w:r>
        <w:rPr/>
        <w:t>For all agencies working in collaboration to combat human trafficking.</w:t>
      </w:r>
    </w:p>
    <w:p>
      <w:pPr>
        <w:pStyle w:val="Normal"/>
        <w:tabs>
          <w:tab w:val="clear" w:pos="720"/>
          <w:tab w:val="left" w:pos="2880" w:leader="none"/>
        </w:tabs>
        <w:spacing w:before="156" w:after="0"/>
        <w:rPr/>
      </w:pPr>
      <w:r>
        <w:rPr>
          <w:b/>
          <w:bCs/>
        </w:rPr>
        <w:t xml:space="preserve">This Wednesday, 11 February, our Patronal Feast Day, </w:t>
      </w:r>
      <w:r>
        <w:rPr/>
        <w:t>is the World Day for the Sick and we pray:</w:t>
      </w:r>
    </w:p>
    <w:p>
      <w:pPr>
        <w:pStyle w:val="Normal"/>
        <w:numPr>
          <w:ilvl w:val="0"/>
          <w:numId w:val="2"/>
        </w:numPr>
        <w:tabs>
          <w:tab w:val="clear" w:pos="720"/>
          <w:tab w:val="left" w:pos="2880" w:leader="none"/>
        </w:tabs>
        <w:rPr>
          <w:b/>
          <w:b/>
          <w:bCs/>
          <w:u w:val="single"/>
        </w:rPr>
      </w:pPr>
      <w:r>
        <w:rPr/>
        <w:t>For all who are sick; may they be restored to fullness of health or come to know dignity in their suffering.</w:t>
      </w:r>
    </w:p>
    <w:p>
      <w:pPr>
        <w:pStyle w:val="Normal"/>
        <w:numPr>
          <w:ilvl w:val="0"/>
          <w:numId w:val="2"/>
        </w:numPr>
        <w:tabs>
          <w:tab w:val="clear" w:pos="720"/>
          <w:tab w:val="left" w:pos="2880" w:leader="none"/>
        </w:tabs>
        <w:rPr>
          <w:b/>
          <w:b/>
          <w:bCs/>
          <w:u w:val="single"/>
        </w:rPr>
      </w:pPr>
      <w:r>
        <w:rPr/>
        <w:t>For doctors, nurses and all who care for the sick and the dying; may they bring Christ’s love and compassion to all whom they care for.</w:t>
      </w:r>
    </w:p>
    <w:p>
      <w:pPr>
        <w:pStyle w:val="Normal"/>
        <w:spacing w:before="240" w:after="0"/>
        <w:jc w:val="center"/>
        <w:rPr>
          <w:b/>
          <w:b/>
          <w:bCs/>
        </w:rPr>
      </w:pPr>
      <w:r>
        <w:rPr>
          <w:rFonts w:ascii="Times New Roman" w:hAnsi="Times New Roman"/>
          <w:b/>
          <w:bCs/>
          <w:color w:val="000000"/>
        </w:rPr>
        <w:t>BASIC INSTRUCTION</w:t>
      </w:r>
    </w:p>
    <w:p>
      <w:pPr>
        <w:pStyle w:val="Normal"/>
        <w:jc w:val="center"/>
        <w:rPr/>
      </w:pPr>
      <w:r>
        <w:rPr/>
      </w:r>
    </w:p>
    <w:p>
      <w:pPr>
        <w:pStyle w:val="Normal"/>
        <w:rPr/>
      </w:pPr>
      <w:r>
        <w:rPr>
          <w:rFonts w:ascii="Times New Roman" w:hAnsi="Times New Roman"/>
          <w:b/>
          <w:bCs/>
          <w:color w:val="000000"/>
        </w:rPr>
        <w:t>Q:</w:t>
      </w:r>
      <w:r>
        <w:rPr>
          <w:rFonts w:ascii="Times New Roman" w:hAnsi="Times New Roman"/>
          <w:color w:val="000000"/>
        </w:rPr>
        <w:tab/>
        <w:t>What is the third article of the Creed?</w:t>
      </w:r>
    </w:p>
    <w:p>
      <w:pPr>
        <w:pStyle w:val="Normal"/>
        <w:ind w:left="720" w:hanging="720"/>
        <w:rPr/>
      </w:pPr>
      <w:r>
        <w:rPr>
          <w:rFonts w:ascii="Times New Roman" w:hAnsi="Times New Roman"/>
          <w:b/>
          <w:bCs/>
          <w:color w:val="000000"/>
        </w:rPr>
        <w:t>A:</w:t>
      </w:r>
      <w:r>
        <w:rPr>
          <w:rFonts w:ascii="Times New Roman" w:hAnsi="Times New Roman"/>
          <w:color w:val="000000"/>
        </w:rPr>
        <w:tab/>
        <w:t>The third article of the Creed is 'who was conceived by the Holy Spirit, born of the Virgin Mary'.</w:t>
      </w:r>
    </w:p>
    <w:p>
      <w:pPr>
        <w:pStyle w:val="Normal"/>
        <w:rPr/>
      </w:pPr>
      <w:r>
        <w:rPr/>
      </w:r>
    </w:p>
    <w:tbl>
      <w:tblPr>
        <w:tblW w:w="9590" w:type="dxa"/>
        <w:jc w:val="left"/>
        <w:tblInd w:w="46" w:type="dxa"/>
        <w:tblLayout w:type="fixed"/>
        <w:tblCellMar>
          <w:top w:w="0" w:type="dxa"/>
          <w:left w:w="0" w:type="dxa"/>
          <w:bottom w:w="0" w:type="dxa"/>
          <w:right w:w="0" w:type="dxa"/>
        </w:tblCellMar>
        <w:tblLook w:firstRow="1" w:noVBand="1" w:lastRow="0" w:firstColumn="1" w:lastColumn="0" w:noHBand="0" w:val="04a0"/>
      </w:tblPr>
      <w:tblGrid>
        <w:gridCol w:w="2100"/>
        <w:gridCol w:w="4040"/>
        <w:gridCol w:w="3450"/>
      </w:tblGrid>
      <w:tr>
        <w:trPr/>
        <w:tc>
          <w:tcPr>
            <w:tcW w:w="2100" w:type="dxa"/>
            <w:tcBorders/>
          </w:tcPr>
          <w:p>
            <w:pPr>
              <w:pStyle w:val="TextBody"/>
              <w:widowControl w:val="false"/>
              <w:spacing w:lineRule="auto" w:line="240" w:before="0" w:after="0"/>
              <w:rPr/>
            </w:pPr>
            <w:r>
              <w:rPr>
                <w:rFonts w:ascii="Times New Roman" w:hAnsi="Times New Roman"/>
                <w:b/>
                <w:bCs/>
                <w:color w:val="000000"/>
                <w:u w:val="single"/>
              </w:rPr>
              <w:t>COLLECTIONS</w:t>
            </w:r>
          </w:p>
        </w:tc>
        <w:tc>
          <w:tcPr>
            <w:tcW w:w="4040" w:type="dxa"/>
            <w:tcBorders/>
          </w:tcPr>
          <w:p>
            <w:pPr>
              <w:pStyle w:val="TextBody"/>
              <w:widowControl w:val="false"/>
              <w:spacing w:lineRule="auto" w:line="240" w:before="0" w:after="0"/>
              <w:jc w:val="both"/>
              <w:rPr/>
            </w:pPr>
            <w:r>
              <w:rPr/>
            </w:r>
          </w:p>
        </w:tc>
        <w:tc>
          <w:tcPr>
            <w:tcW w:w="3450" w:type="dxa"/>
            <w:tcBorders/>
          </w:tcPr>
          <w:p>
            <w:pPr>
              <w:pStyle w:val="TextBody"/>
              <w:widowControl w:val="false"/>
              <w:spacing w:lineRule="auto" w:line="240" w:before="0" w:after="0"/>
              <w:rPr/>
            </w:pPr>
            <w:r>
              <w:rPr>
                <w:rFonts w:ascii="Times New Roman" w:hAnsi="Times New Roman"/>
                <w:b/>
                <w:bCs/>
                <w:sz w:val="22"/>
                <w:szCs w:val="22"/>
              </w:rPr>
              <w:t>SPECIAL COLLECTION</w:t>
            </w:r>
          </w:p>
        </w:tc>
      </w:tr>
      <w:tr>
        <w:trPr>
          <w:trHeight w:val="351" w:hRule="atLeast"/>
        </w:trPr>
        <w:tc>
          <w:tcPr>
            <w:tcW w:w="2100" w:type="dxa"/>
            <w:tcBorders/>
            <w:vAlign w:val="center"/>
          </w:tcPr>
          <w:p>
            <w:pPr>
              <w:pStyle w:val="TextBody"/>
              <w:widowControl w:val="false"/>
              <w:spacing w:lineRule="auto" w:line="240" w:before="0" w:after="0"/>
              <w:rPr/>
            </w:pPr>
            <w:r>
              <w:rPr>
                <w:rFonts w:ascii="Times New Roman" w:hAnsi="Times New Roman"/>
                <w:b/>
                <w:bCs/>
                <w:color w:val="000000"/>
                <w:sz w:val="22"/>
                <w:szCs w:val="22"/>
              </w:rPr>
              <w:t>24 / 25 Jan</w:t>
            </w:r>
          </w:p>
          <w:p>
            <w:pPr>
              <w:pStyle w:val="TextBody"/>
              <w:widowControl w:val="false"/>
              <w:spacing w:lineRule="auto" w:line="240" w:before="0" w:after="0"/>
              <w:rPr/>
            </w:pPr>
            <w:r>
              <w:rPr>
                <w:rFonts w:ascii="Times New Roman" w:hAnsi="Times New Roman"/>
                <w:b/>
                <w:bCs/>
                <w:color w:val="000000"/>
                <w:sz w:val="22"/>
                <w:szCs w:val="22"/>
              </w:rPr>
              <w:t>31 Jan / 1 Feb</w:t>
            </w:r>
          </w:p>
        </w:tc>
        <w:tc>
          <w:tcPr>
            <w:tcW w:w="4040" w:type="dxa"/>
            <w:tcBorders/>
            <w:vAlign w:val="center"/>
          </w:tcPr>
          <w:p>
            <w:pPr>
              <w:pStyle w:val="TextBody"/>
              <w:widowControl w:val="false"/>
              <w:spacing w:lineRule="auto" w:line="240" w:before="0" w:after="0"/>
              <w:jc w:val="both"/>
              <w:rPr/>
            </w:pPr>
            <w:r>
              <w:rPr>
                <w:rFonts w:cs="Liberation Serif;Times New Roma" w:ascii="Times New Roman" w:hAnsi="Times New Roman"/>
                <w:color w:val="000000"/>
              </w:rPr>
              <w:t>£249.10</w:t>
            </w:r>
          </w:p>
          <w:p>
            <w:pPr>
              <w:pStyle w:val="TextBody"/>
              <w:widowControl w:val="false"/>
              <w:spacing w:lineRule="auto" w:line="240" w:before="0" w:after="0"/>
              <w:jc w:val="both"/>
              <w:rPr/>
            </w:pPr>
            <w:r>
              <w:rPr>
                <w:rFonts w:cs="Liberation Serif;Times New Roma" w:ascii="Times New Roman" w:hAnsi="Times New Roman"/>
                <w:color w:val="000000"/>
              </w:rPr>
              <w:t>£221.66</w:t>
            </w:r>
          </w:p>
        </w:tc>
        <w:tc>
          <w:tcPr>
            <w:tcW w:w="3450" w:type="dxa"/>
            <w:tcBorders/>
            <w:vAlign w:val="center"/>
          </w:tcPr>
          <w:p>
            <w:pPr>
              <w:pStyle w:val="Normal"/>
              <w:widowControl w:val="false"/>
              <w:tabs>
                <w:tab w:val="clear" w:pos="720"/>
                <w:tab w:val="left" w:pos="2520" w:leader="none"/>
              </w:tabs>
              <w:rPr/>
            </w:pPr>
            <w:r>
              <w:rPr>
                <w:rFonts w:ascii="Times New Roman" w:hAnsi="Times New Roman"/>
                <w:sz w:val="22"/>
                <w:szCs w:val="22"/>
              </w:rPr>
              <w:t>White Flower Appeal (SPUC) £372.18</w:t>
            </w:r>
          </w:p>
          <w:p>
            <w:pPr>
              <w:pStyle w:val="Normal"/>
              <w:widowControl w:val="false"/>
              <w:tabs>
                <w:tab w:val="clear" w:pos="720"/>
                <w:tab w:val="left" w:pos="2520" w:leader="none"/>
              </w:tabs>
              <w:rPr/>
            </w:pPr>
            <w:r>
              <w:rPr>
                <w:rFonts w:ascii="Times New Roman" w:hAnsi="Times New Roman"/>
                <w:sz w:val="22"/>
                <w:szCs w:val="22"/>
              </w:rPr>
              <w:t>Racial Justice £107.05</w:t>
            </w:r>
          </w:p>
        </w:tc>
      </w:tr>
      <w:tr>
        <w:trPr/>
        <w:tc>
          <w:tcPr>
            <w:tcW w:w="9590" w:type="dxa"/>
            <w:gridSpan w:val="3"/>
            <w:tcBorders/>
          </w:tcPr>
          <w:p>
            <w:pPr>
              <w:pStyle w:val="TextBody"/>
              <w:widowControl w:val="false"/>
              <w:spacing w:lineRule="auto" w:line="240" w:before="0" w:after="0"/>
              <w:jc w:val="both"/>
              <w:rPr/>
            </w:pPr>
            <w:r>
              <w:rPr>
                <w:rFonts w:ascii="Times New Roman" w:hAnsi="Times New Roman"/>
                <w:b/>
                <w:bCs/>
                <w:i/>
                <w:iCs/>
              </w:rPr>
              <w:t>Thank you to everyone who contributed.</w:t>
            </w:r>
          </w:p>
        </w:tc>
      </w:tr>
    </w:tbl>
    <w:p>
      <w:pPr>
        <w:pStyle w:val="TextBody"/>
        <w:rPr/>
      </w:pPr>
      <w:r>
        <w:rPr/>
      </w:r>
    </w:p>
    <w:tbl>
      <w:tblPr>
        <w:tblW w:w="5000" w:type="pct"/>
        <w:jc w:val="left"/>
        <w:tblInd w:w="0" w:type="dxa"/>
        <w:tblLayout w:type="fixed"/>
        <w:tblCellMar>
          <w:top w:w="0" w:type="dxa"/>
          <w:left w:w="0" w:type="dxa"/>
          <w:bottom w:w="0" w:type="dxa"/>
          <w:right w:w="0" w:type="dxa"/>
        </w:tblCellMar>
        <w:tblLook w:firstRow="1" w:noVBand="1" w:lastRow="0" w:firstColumn="1" w:lastColumn="0" w:noHBand="0" w:val="04a0"/>
      </w:tblPr>
      <w:tblGrid>
        <w:gridCol w:w="9630"/>
      </w:tblGrid>
      <w:tr>
        <w:trPr/>
        <w:tc>
          <w:tcPr>
            <w:tcW w:w="9630" w:type="dxa"/>
            <w:tcBorders/>
          </w:tcPr>
          <w:p>
            <w:pPr>
              <w:pStyle w:val="TextBody"/>
              <w:widowControl w:val="false"/>
              <w:spacing w:lineRule="auto" w:line="240" w:before="156" w:after="0"/>
              <w:jc w:val="both"/>
              <w:rPr/>
            </w:pPr>
            <w:r>
              <w:rPr>
                <w:rFonts w:ascii="Times New Roman" w:hAnsi="Times New Roman"/>
                <w:b/>
                <w:bCs/>
                <w:u w:val="single"/>
              </w:rPr>
              <w:t>ROTAS for READERS  &amp; COUNTERS</w:t>
            </w:r>
            <w:r>
              <w:rPr>
                <w:rFonts w:ascii="Times New Roman" w:hAnsi="Times New Roman"/>
                <w:b/>
                <w:bCs/>
              </w:rPr>
              <w:t xml:space="preserve">    are displayed in the church hall.</w:t>
            </w:r>
          </w:p>
        </w:tc>
      </w:tr>
    </w:tbl>
    <w:p>
      <w:pPr>
        <w:pStyle w:val="TextBody"/>
        <w:widowControl w:val="false"/>
        <w:spacing w:lineRule="auto" w:line="240" w:before="156" w:after="0"/>
        <w:jc w:val="both"/>
        <w:rPr/>
      </w:pPr>
      <w:r>
        <w:rPr/>
      </w:r>
    </w:p>
    <w:p>
      <w:pPr>
        <w:pStyle w:val="TextBody"/>
        <w:widowControl w:val="false"/>
        <w:spacing w:lineRule="auto" w:line="240" w:before="156" w:after="120"/>
        <w:jc w:val="both"/>
        <w:rPr/>
      </w:pPr>
      <w:r>
        <w:rPr>
          <w:rFonts w:ascii="Times New Roman" w:hAnsi="Times New Roman"/>
          <w:b/>
          <w:bCs/>
          <w:sz w:val="28"/>
          <w:szCs w:val="28"/>
          <w:u w:val="single"/>
        </w:rPr>
        <w:t>D A T E S   F O R   Y O U R   D I A R Y</w:t>
      </w:r>
    </w:p>
    <w:p>
      <w:pPr>
        <w:pStyle w:val="TextBody"/>
        <w:widowControl w:val="false"/>
        <w:spacing w:lineRule="auto" w:line="240" w:before="0" w:after="0"/>
        <w:jc w:val="both"/>
        <w:rPr/>
      </w:pPr>
      <w:r>
        <w:rPr>
          <w:b/>
          <w:bCs/>
        </w:rPr>
        <w:t>9 February:</w:t>
        <w:tab/>
      </w:r>
      <w:r>
        <w:rPr/>
        <w:t>Cenacle Prayer Group</w:t>
      </w:r>
      <w:r>
        <w:rPr>
          <w:rFonts w:ascii="Times New Roman" w:hAnsi="Times New Roman"/>
          <w:color w:val="000000"/>
        </w:rPr>
        <w:t xml:space="preserve"> every Monday after Rosary and Divine Mercy Chaplet</w:t>
      </w:r>
    </w:p>
    <w:p>
      <w:pPr>
        <w:pStyle w:val="TextBody"/>
        <w:widowControl w:val="false"/>
        <w:spacing w:lineRule="auto" w:line="240" w:before="0" w:after="0"/>
        <w:jc w:val="both"/>
        <w:rPr>
          <w:b/>
          <w:b/>
          <w:bCs/>
        </w:rPr>
      </w:pPr>
      <w:r>
        <w:rPr>
          <w:b/>
          <w:bCs/>
        </w:rPr>
        <w:t>10 February:</w:t>
        <w:tab/>
      </w:r>
      <w:r>
        <w:rPr/>
        <w:t>Knit and Natter 2 - 4pm in the Hall - all welcome</w:t>
      </w:r>
    </w:p>
    <w:p>
      <w:pPr>
        <w:pStyle w:val="TextBody"/>
        <w:widowControl w:val="false"/>
        <w:spacing w:lineRule="auto" w:line="240" w:before="0" w:after="0"/>
        <w:jc w:val="both"/>
        <w:rPr>
          <w:b/>
          <w:b/>
          <w:bCs/>
        </w:rPr>
      </w:pPr>
      <w:r>
        <w:rPr>
          <w:b/>
          <w:bCs/>
        </w:rPr>
        <w:t>11 February:</w:t>
      </w:r>
      <w:r>
        <w:rPr>
          <w:b w:val="false"/>
          <w:bCs w:val="false"/>
        </w:rPr>
        <w:t xml:space="preserve">  Feast Day of Our Lady of Lourdes</w:t>
      </w:r>
    </w:p>
    <w:p>
      <w:pPr>
        <w:pStyle w:val="TextBody"/>
        <w:widowControl w:val="false"/>
        <w:spacing w:lineRule="auto" w:line="240" w:before="0" w:after="0"/>
        <w:jc w:val="both"/>
        <w:rPr>
          <w:b/>
          <w:b/>
          <w:bCs/>
        </w:rPr>
      </w:pPr>
      <w:r>
        <w:rPr>
          <w:b/>
          <w:bCs/>
        </w:rPr>
        <w:t>11 February:</w:t>
      </w:r>
      <w:r>
        <w:rPr>
          <w:b w:val="false"/>
          <w:bCs w:val="false"/>
        </w:rPr>
        <w:t xml:space="preserve">  RCIA, 7-9 pm - all welcome </w:t>
      </w:r>
    </w:p>
    <w:p>
      <w:pPr>
        <w:pStyle w:val="TextBody"/>
        <w:widowControl w:val="false"/>
        <w:spacing w:lineRule="auto" w:line="240" w:before="0" w:after="0"/>
        <w:jc w:val="both"/>
        <w:rPr>
          <w:b/>
          <w:b/>
          <w:bCs/>
        </w:rPr>
      </w:pPr>
      <w:r>
        <w:rPr>
          <w:b/>
          <w:bCs/>
        </w:rPr>
        <w:t xml:space="preserve">14 February:  </w:t>
      </w:r>
      <w:r>
        <w:rPr>
          <w:b w:val="false"/>
          <w:bCs w:val="false"/>
        </w:rPr>
        <w:t>Thanksgiving Mass for Rome Pilgrimage, 10 am</w:t>
      </w:r>
    </w:p>
    <w:p>
      <w:pPr>
        <w:pStyle w:val="TextBody"/>
        <w:widowControl w:val="false"/>
        <w:spacing w:lineRule="auto" w:line="240" w:before="0" w:after="0"/>
        <w:jc w:val="both"/>
        <w:rPr>
          <w:b/>
          <w:b/>
          <w:bCs/>
        </w:rPr>
      </w:pPr>
      <w:r>
        <w:rPr>
          <w:b/>
          <w:bCs/>
        </w:rPr>
        <w:t xml:space="preserve">18 February:  </w:t>
      </w:r>
      <w:r>
        <w:rPr>
          <w:b w:val="false"/>
          <w:bCs w:val="false"/>
        </w:rPr>
        <w:t>Ash Wednesday - Lent begins</w:t>
      </w:r>
    </w:p>
    <w:p>
      <w:pPr>
        <w:pStyle w:val="Normal"/>
        <w:tabs>
          <w:tab w:val="clear" w:pos="720"/>
          <w:tab w:val="left" w:pos="742" w:leader="none"/>
        </w:tabs>
        <w:ind w:left="737" w:hanging="737"/>
        <w:rPr>
          <w:b/>
          <w:b/>
          <w:bCs/>
        </w:rPr>
      </w:pPr>
      <w:r>
        <w:rPr>
          <w:rFonts w:cs="Liberation Serif;Times New Roma" w:ascii="Times New Roman" w:hAnsi="Times New Roman"/>
          <w:b/>
          <w:bCs/>
          <w:color w:val="000000"/>
        </w:rPr>
        <w:t>21 February:</w:t>
        <w:tab/>
        <w:t xml:space="preserve"> </w:t>
      </w:r>
      <w:r>
        <w:rPr>
          <w:rFonts w:cs="Liberation Serif;Times New Roma" w:ascii="Times New Roman" w:hAnsi="Times New Roman"/>
          <w:color w:val="000000"/>
        </w:rPr>
        <w:t>Our Lady of Lourdes Parish Lunch (Feast Day 11 February)</w:t>
      </w:r>
      <w:r>
        <w:rPr>
          <w:rFonts w:cs="Liberation Serif;Times New Roma" w:ascii="Times New Roman" w:hAnsi="Times New Roman"/>
          <w:b/>
          <w:bCs/>
          <w:color w:val="000000"/>
        </w:rPr>
        <w:t xml:space="preserve"> - </w:t>
      </w:r>
      <w:r>
        <w:rPr>
          <w:rFonts w:cs="Liberation Serif;Times New Roma" w:ascii="Times New Roman" w:hAnsi="Times New Roman"/>
          <w:color w:val="000000"/>
        </w:rPr>
        <w:t>more details below</w:t>
      </w:r>
    </w:p>
    <w:p>
      <w:pPr>
        <w:pStyle w:val="Normal"/>
        <w:tabs>
          <w:tab w:val="clear" w:pos="720"/>
          <w:tab w:val="left" w:pos="742" w:leader="none"/>
        </w:tabs>
        <w:ind w:left="737" w:hanging="737"/>
        <w:rPr>
          <w:b/>
          <w:b/>
          <w:bCs/>
        </w:rPr>
      </w:pPr>
      <w:r>
        <w:rPr>
          <w:b/>
          <w:bCs/>
        </w:rPr>
        <w:t>28 February:</w:t>
        <w:tab/>
        <w:t xml:space="preserve"> </w:t>
      </w:r>
      <w:r>
        <w:rPr/>
        <w:t>Lent Lunch in the Hall</w:t>
      </w:r>
    </w:p>
    <w:p>
      <w:pPr>
        <w:pStyle w:val="Normal"/>
        <w:tabs>
          <w:tab w:val="clear" w:pos="720"/>
          <w:tab w:val="left" w:pos="742" w:leader="none"/>
        </w:tabs>
        <w:ind w:left="737" w:hanging="737"/>
        <w:rPr>
          <w:b/>
          <w:b/>
          <w:bCs/>
        </w:rPr>
      </w:pPr>
      <w:r>
        <w:rPr>
          <w:b/>
          <w:bCs/>
        </w:rPr>
      </w:r>
    </w:p>
    <w:p>
      <w:pPr>
        <w:pStyle w:val="Normal"/>
        <w:rPr>
          <w:rFonts w:ascii="Times New Roman" w:hAnsi="Times New Roman" w:cs="Liberation Serif;Times New Roma"/>
          <w:b/>
          <w:b/>
          <w:bCs/>
          <w:color w:val="000000"/>
          <w:u w:val="single"/>
        </w:rPr>
      </w:pPr>
      <w:r>
        <w:rPr>
          <w:rFonts w:cs="Liberation Serif;Times New Roma" w:ascii="Times New Roman" w:hAnsi="Times New Roman"/>
          <w:b/>
          <w:bCs/>
          <w:color w:val="000000"/>
          <w:u w:val="single"/>
        </w:rPr>
      </w:r>
      <w:r>
        <w:br w:type="page"/>
      </w:r>
    </w:p>
    <w:p>
      <w:pPr>
        <w:pStyle w:val="Normal"/>
        <w:spacing w:before="120" w:after="0"/>
        <w:rPr>
          <w:rFonts w:ascii="Times New Roman" w:hAnsi="Times New Roman" w:cs="Liberation Serif;Times New Roma"/>
          <w:b/>
          <w:b/>
          <w:bCs/>
          <w:color w:val="000000"/>
          <w:u w:val="single"/>
        </w:rPr>
      </w:pPr>
      <w:r>
        <w:rPr>
          <w:rFonts w:cs="Liberation Serif;Times New Roma" w:ascii="Times New Roman" w:hAnsi="Times New Roman"/>
          <w:b/>
          <w:bCs/>
          <w:color w:val="000000"/>
          <w:u w:val="single"/>
        </w:rPr>
        <w:t>PARISH LUNCH</w:t>
      </w:r>
      <w:r>
        <w:rPr>
          <w:rFonts w:cs="Liberation Serif;Times New Roma" w:ascii="Times New Roman" w:hAnsi="Times New Roman"/>
          <w:b/>
          <w:bCs/>
          <w:color w:val="000000"/>
          <w:u w:val="none"/>
        </w:rPr>
        <w:t xml:space="preserve"> </w:t>
      </w:r>
      <w:r>
        <w:rPr>
          <w:rFonts w:cs="Liberation Serif;Times New Roma" w:ascii="Times New Roman" w:hAnsi="Times New Roman"/>
          <w:b w:val="false"/>
          <w:bCs w:val="false"/>
          <w:i w:val="false"/>
          <w:iCs w:val="false"/>
          <w:color w:val="000000"/>
          <w:u w:val="none"/>
        </w:rPr>
        <w:t xml:space="preserve">- Saturday 21 February at Stourpaine Village Hall - Tickets on sale after the weekend Masses for a further two weeks. If you intend attending the lunch, but have not yet added your name to the list at the back of the church (irrespective of whether you have already bought a ticket), please do so, in order that the caterers may plan around the number of people attending.  </w:t>
      </w:r>
    </w:p>
    <w:p>
      <w:pPr>
        <w:pStyle w:val="Normal"/>
        <w:keepLines/>
        <w:spacing w:before="120" w:after="0"/>
        <w:rPr/>
      </w:pPr>
      <w:r>
        <w:rPr>
          <w:b/>
          <w:bCs/>
          <w:u w:val="single"/>
        </w:rPr>
        <w:t>LENT LUNCHES</w:t>
      </w:r>
      <w:r>
        <w:rPr/>
        <w:t xml:space="preserve">  Ash Wednesday is 18 February and during Lent we try to come together on Saturdays for a simple lunch of </w:t>
      </w:r>
      <w:r>
        <w:rPr>
          <w:rFonts w:cs="Liberation Serif;Times New Roma" w:ascii="Times New Roman" w:hAnsi="Times New Roman"/>
          <w:color w:val="000000"/>
        </w:rPr>
        <w:t>soup</w:t>
      </w:r>
      <w:r>
        <w:rPr/>
        <w:t xml:space="preserve"> and bread, in solidarity with those around the world who may not know where their next meal is coming from, and to raise money for CAFOD who are working with vulnerable communities to help in emergencies and to support longer term projects. Our first Lent Lunch 2026 will be in the hall on </w:t>
      </w:r>
      <w:r>
        <w:rPr>
          <w:b/>
          <w:bCs/>
        </w:rPr>
        <w:t xml:space="preserve">Saturday 28 February, </w:t>
      </w:r>
      <w:r>
        <w:rPr/>
        <w:t xml:space="preserve">hosted by Anna and Ali. </w:t>
      </w:r>
      <w:r>
        <w:rPr>
          <w:rFonts w:cs="Liberation Serif;Times New Roma" w:ascii="Times New Roman" w:hAnsi="Times New Roman"/>
          <w:b/>
          <w:bCs/>
          <w:color w:val="000000"/>
        </w:rPr>
        <w:t>If you are willing to host a lunch</w:t>
      </w:r>
      <w:r>
        <w:rPr>
          <w:rFonts w:cs="Liberation Serif;Times New Roma" w:ascii="Times New Roman" w:hAnsi="Times New Roman"/>
          <w:color w:val="000000"/>
        </w:rPr>
        <w:t xml:space="preserve"> either in your home or in the hall on one of the other Saturdays in Lent (7/14/21/28 March), </w:t>
      </w:r>
      <w:r>
        <w:rPr>
          <w:rFonts w:cs="Liberation Serif;Times New Roma" w:ascii="Times New Roman" w:hAnsi="Times New Roman"/>
          <w:b/>
          <w:bCs/>
          <w:color w:val="000000"/>
        </w:rPr>
        <w:t>please add your name</w:t>
      </w:r>
      <w:r>
        <w:rPr>
          <w:rFonts w:cs="Liberation Serif;Times New Roma" w:ascii="Times New Roman" w:hAnsi="Times New Roman"/>
          <w:color w:val="000000"/>
        </w:rPr>
        <w:t xml:space="preserve"> to the sign</w:t>
        <w:noBreakHyphen/>
        <w:t>up sheet at the back of church.</w:t>
      </w:r>
    </w:p>
    <w:p>
      <w:pPr>
        <w:pStyle w:val="Normal"/>
        <w:keepLines/>
        <w:widowControl w:val="false"/>
        <w:spacing w:before="120" w:after="0"/>
        <w:rPr/>
      </w:pPr>
      <w:r>
        <w:rPr>
          <w:b/>
          <w:bCs/>
          <w:u w:val="single"/>
        </w:rPr>
        <w:t>KNIT AND NATTER</w:t>
      </w:r>
      <w:r>
        <w:rPr>
          <w:b/>
          <w:bCs/>
        </w:rPr>
        <w:t xml:space="preserve">: </w:t>
      </w:r>
      <w:r>
        <w:rPr/>
        <w:t>We meet every week on Tuesday afternoons (2 - 4pm) in the Hall unless otherwise notified. You are most welcome - even if you aren't a "Knitter" come for a "Natter"!</w:t>
      </w:r>
    </w:p>
    <w:p>
      <w:pPr>
        <w:pStyle w:val="Normal"/>
        <w:keepLines/>
        <w:widowControl w:val="false"/>
        <w:spacing w:before="120" w:after="0"/>
        <w:rPr>
          <w:rFonts w:ascii="Times New Roman" w:hAnsi="Times New Roman" w:cs="Liberation Serif;Times New Roma"/>
          <w:color w:val="000000"/>
        </w:rPr>
      </w:pPr>
      <w:r>
        <w:rPr>
          <w:rFonts w:cs="Liberation Serif;Times New Roma" w:ascii="Times New Roman" w:hAnsi="Times New Roman"/>
          <w:b/>
          <w:bCs/>
          <w:color w:val="000000"/>
          <w:u w:val="single"/>
        </w:rPr>
        <w:t>NOURISH</w:t>
      </w:r>
      <w:r>
        <w:rPr>
          <w:rFonts w:cs="Liberation Serif;Times New Roma" w:ascii="Times New Roman" w:hAnsi="Times New Roman"/>
          <w:b/>
          <w:bCs/>
          <w:color w:val="000000"/>
        </w:rPr>
        <w:t xml:space="preserve"> (Blandford Food Bank)</w:t>
      </w:r>
      <w:r>
        <w:rPr>
          <w:rFonts w:cs="Liberation Serif;Times New Roma" w:ascii="Times New Roman" w:hAnsi="Times New Roman"/>
          <w:color w:val="000000"/>
        </w:rPr>
        <w:t xml:space="preserve"> </w:t>
      </w:r>
      <w:r>
        <w:drawing>
          <wp:anchor behindDoc="0" distT="0" distB="0" distL="0" distR="0" simplePos="0" locked="0" layoutInCell="0" allowOverlap="1" relativeHeight="3">
            <wp:simplePos x="0" y="0"/>
            <wp:positionH relativeFrom="column">
              <wp:posOffset>5824855</wp:posOffset>
            </wp:positionH>
            <wp:positionV relativeFrom="paragraph">
              <wp:posOffset>111760</wp:posOffset>
            </wp:positionV>
            <wp:extent cx="337185" cy="30162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37185" cy="301625"/>
                    </a:xfrm>
                    <a:prstGeom prst="rect">
                      <a:avLst/>
                    </a:prstGeom>
                  </pic:spPr>
                </pic:pic>
              </a:graphicData>
            </a:graphic>
          </wp:anchor>
        </w:drawing>
      </w:r>
      <w:r>
        <w:rPr>
          <w:rFonts w:cs="Liberation Serif;Times New Roma" w:ascii="Times New Roman" w:hAnsi="Times New Roman"/>
          <w:color w:val="000000"/>
        </w:rPr>
        <w:t xml:space="preserve"> New requests for this month: c</w:t>
      </w:r>
      <w:r>
        <w:rPr/>
        <w:t xml:space="preserve">ereal, deodorant, jam/marmalade, UHT milk, and tinned foods - rice pudding, carrots, fruit, meat.  Thank you very much for your help.                                                                                                </w:t>
      </w:r>
      <w:r>
        <w:rPr>
          <w:i/>
          <w:iCs/>
        </w:rPr>
        <w:t>Jan</w:t>
      </w:r>
    </w:p>
    <w:p>
      <w:pPr>
        <w:pStyle w:val="Normal"/>
        <w:keepLines/>
        <w:widowControl w:val="false"/>
        <w:spacing w:before="120" w:after="0"/>
        <w:rPr/>
      </w:pPr>
      <w:r>
        <w:rPr>
          <w:rFonts w:ascii="Times New Roman" w:hAnsi="Times New Roman"/>
          <w:b/>
          <w:bCs/>
          <w:color w:val="000000"/>
          <w:u w:val="single"/>
        </w:rPr>
        <w:t>DAN MURPHY, PARISH SECRETARY</w:t>
      </w:r>
      <w:r>
        <w:rPr>
          <w:rFonts w:ascii="Times New Roman" w:hAnsi="Times New Roman"/>
          <w:color w:val="000000"/>
        </w:rPr>
        <w:t xml:space="preserve">  The best way to get in touch with me is by email: </w:t>
      </w:r>
      <w:r>
        <w:rPr>
          <w:rFonts w:ascii="Times New Roman" w:hAnsi="Times New Roman"/>
          <w:b/>
          <w:bCs/>
          <w:color w:val="000000"/>
        </w:rPr>
        <w:t>blandford@prcdtr.org.uk</w:t>
      </w:r>
      <w:r>
        <w:rPr>
          <w:rFonts w:ascii="Times New Roman" w:hAnsi="Times New Roman"/>
          <w:color w:val="000000"/>
        </w:rPr>
        <w:t xml:space="preserve"> which I monitor daily. Alternatively, look out for me at Mass, or write to me at the Presbytery (but this is the slowest method of contact).</w:t>
        <w:tab/>
        <w:tab/>
        <w:tab/>
        <w:tab/>
        <w:t xml:space="preserve">     </w:t>
      </w:r>
      <w:r>
        <w:rPr>
          <w:rFonts w:ascii="Times New Roman" w:hAnsi="Times New Roman"/>
          <w:i/>
          <w:iCs/>
          <w:color w:val="000000"/>
        </w:rPr>
        <w:t>Dan</w:t>
      </w:r>
    </w:p>
    <w:p>
      <w:pPr>
        <w:pStyle w:val="Normal"/>
        <w:widowControl w:val="false"/>
        <w:spacing w:before="120" w:after="0"/>
        <w:rPr>
          <w:rFonts w:ascii="Times New Roman" w:hAnsi="Times New Roman"/>
          <w:i/>
          <w:i/>
          <w:iCs/>
          <w:color w:val="000000"/>
        </w:rPr>
      </w:pPr>
      <w:r>
        <w:rPr>
          <w:rFonts w:ascii="Times New Roman" w:hAnsi="Times New Roman"/>
          <w:i/>
          <w:iCs/>
          <w:color w:val="000000"/>
        </w:rPr>
      </w:r>
    </w:p>
    <w:tbl>
      <w:tblPr>
        <w:tblW w:w="9636" w:type="dxa"/>
        <w:jc w:val="left"/>
        <w:tblInd w:w="-5" w:type="dxa"/>
        <w:tblLayout w:type="fixed"/>
        <w:tblCellMar>
          <w:top w:w="55" w:type="dxa"/>
          <w:left w:w="55" w:type="dxa"/>
          <w:bottom w:w="55" w:type="dxa"/>
          <w:right w:w="55" w:type="dxa"/>
        </w:tblCellMar>
      </w:tblPr>
      <w:tblGrid>
        <w:gridCol w:w="9636"/>
      </w:tblGrid>
      <w:tr>
        <w:trPr/>
        <w:tc>
          <w:tcPr>
            <w:tcW w:w="96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16"/>
              <w:jc w:val="left"/>
              <w:rPr/>
            </w:pPr>
            <w:r>
              <w:rPr/>
              <w:t>"I have consecrated this temple which you have built: I confer my name upon it for ever, and my eyes and my heart shall be there always."  (I Kings 9:3)</w:t>
            </w:r>
          </w:p>
        </w:tc>
      </w:tr>
      <w:tr>
        <w:trPr/>
        <w:tc>
          <w:tcPr>
            <w:tcW w:w="9636" w:type="dxa"/>
            <w:tcBorders>
              <w:left w:val="single" w:sz="4" w:space="0" w:color="000000"/>
              <w:bottom w:val="single" w:sz="4" w:space="0" w:color="000000"/>
              <w:right w:val="single" w:sz="4" w:space="0" w:color="000000"/>
            </w:tcBorders>
          </w:tcPr>
          <w:p>
            <w:pPr>
              <w:pStyle w:val="Normal"/>
              <w:widowControl w:val="false"/>
              <w:spacing w:lineRule="auto" w:line="216" w:before="120" w:after="0"/>
              <w:jc w:val="left"/>
              <w:rPr/>
            </w:pPr>
            <w:r>
              <w:rPr>
                <w:rFonts w:ascii="Times New Roman" w:hAnsi="Times New Roman"/>
                <w:i/>
                <w:iCs/>
                <w:color w:val="000000"/>
              </w:rPr>
              <w:t xml:space="preserve">In no other spot as much as Lourdes do we feel so impelled toward prayer, forgetfulness of self, and charity.  The most fervent are attracted to a life more totally offered to God's service.  The less fervent become aware of their tepidity and rediscover the way of prayer.  Hardened sinners and unbelievers are often touched by grace. </w:t>
            </w:r>
            <w:r>
              <w:rPr>
                <w:rFonts w:ascii="Times New Roman" w:hAnsi="Times New Roman"/>
                <w:i w:val="false"/>
                <w:iCs w:val="false"/>
                <w:color w:val="000000"/>
              </w:rPr>
              <w:t xml:space="preserve"> - Pope Pius XII</w:t>
            </w:r>
          </w:p>
        </w:tc>
      </w:tr>
    </w:tbl>
    <w:p>
      <w:pPr>
        <w:pStyle w:val="Normal"/>
        <w:widowControl w:val="false"/>
        <w:spacing w:before="60" w:after="0"/>
        <w:jc w:val="center"/>
        <w:rPr>
          <w:rFonts w:ascii="Times New Roman" w:hAnsi="Times New Roman" w:cs="Liberation Serif;Times New Roma"/>
          <w:color w:val="000000"/>
        </w:rPr>
      </w:pPr>
      <w:r>
        <w:rPr>
          <w:rFonts w:cs="Liberation Serif;Times New Roma" w:ascii="Times New Roman" w:hAnsi="Times New Roman"/>
          <w:color w:val="000000"/>
        </w:rPr>
      </w:r>
    </w:p>
    <w:p>
      <w:pPr>
        <w:pStyle w:val="Normal"/>
        <w:widowControl w:val="false"/>
        <w:spacing w:before="60" w:after="0"/>
        <w:jc w:val="center"/>
        <w:rPr>
          <w:rFonts w:ascii="Times New Roman" w:hAnsi="Times New Roman" w:cs="Liberation Serif;Times New Roma"/>
          <w:color w:val="000000"/>
        </w:rPr>
      </w:pPr>
      <w:r>
        <w:rPr/>
        <mc:AlternateContent>
          <mc:Choice Requires="wps">
            <w:drawing>
              <wp:inline distT="0" distB="0" distL="0" distR="0" wp14:anchorId="5A34673C">
                <wp:extent cx="4943475" cy="2466975"/>
                <wp:effectExtent l="0" t="0" r="9525" b="9525"/>
                <wp:docPr id="2" name="Picture 2"/>
                <a:graphic xmlns:a="http://schemas.openxmlformats.org/drawingml/2006/main">
                  <a:graphicData uri="http://schemas.openxmlformats.org/drawingml/2006/picture">
                    <pic:pic xmlns:pic="http://schemas.openxmlformats.org/drawingml/2006/picture">
                      <pic:nvPicPr>
                        <pic:cNvPr id="0" name="Picture 2" descr=""/>
                        <pic:cNvPicPr/>
                      </pic:nvPicPr>
                      <pic:blipFill>
                        <a:blip r:embed="rId3">
                          <a:extLst>
                            <a:ext uri="{BEBA8EAE-BF5A-486C-A8C5-ECC9F3942E4B}">
                              <a14:imgProps xmlns:a14="http://schemas.microsoft.com/office/drawing/2010/main">
                                <a14:imgLayer r:embed="rId4">
                                  <a14:imgEffect>
                                    <a14:artisticPhotocopy/>
                                  </a14:imgEffect>
                                </a14:imgLayer>
                              </a14:imgProps>
                            </a:ext>
                          </a:extLst>
                        </a:blip>
                        <a:srcRect l="1037" t="1752" r="1240" b="2389"/>
                        <a:stretch/>
                      </pic:blipFill>
                      <pic:spPr>
                        <a:xfrm>
                          <a:off x="0" y="0"/>
                          <a:ext cx="4943520" cy="2467080"/>
                        </a:xfrm>
                        <a:prstGeom prst="rect">
                          <a:avLst/>
                        </a:prstGeom>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 stroked="f" o:allowincell="f" style="position:absolute;margin-left:0pt;margin-top:-195.05pt;width:389.2pt;height:194.2pt;mso-wrap-style:none;v-text-anchor:middle;mso-position-vertical:top" wp14:anchorId="5A34673C" type="_x0000_t75">
                <v:imagedata r:id="rId3" o:detectmouseclick="t"/>
                <v:stroke color="#3465a4" joinstyle="round" endcap="flat"/>
                <w10:wrap type="square"/>
              </v:shape>
            </w:pict>
          </mc:Fallback>
        </mc:AlternateContent>
      </w:r>
    </w:p>
    <w:p>
      <w:pPr>
        <w:pStyle w:val="Normal"/>
        <w:widowControl w:val="false"/>
        <w:spacing w:lineRule="auto" w:line="216"/>
        <w:jc w:val="right"/>
        <w:rPr>
          <w:rFonts w:ascii="Book Antiqua" w:hAnsi="Book Antiqua" w:cs="Adobe Devanagari"/>
          <w:i/>
          <w:i/>
          <w:iCs/>
          <w:color w:val="000000"/>
          <w:sz w:val="22"/>
          <w:szCs w:val="22"/>
        </w:rPr>
      </w:pPr>
      <w:r>
        <w:rPr>
          <w:rFonts w:cs="Adobe Devanagari" w:ascii="Book Antiqua" w:hAnsi="Book Antiqua"/>
          <w:i/>
          <w:iCs/>
          <w:color w:val="000000"/>
          <w:sz w:val="22"/>
          <w:szCs w:val="22"/>
        </w:rPr>
      </w:r>
    </w:p>
    <w:p>
      <w:pPr>
        <w:pStyle w:val="Normal"/>
        <w:widowControl w:val="false"/>
        <w:spacing w:lineRule="auto" w:line="216"/>
        <w:jc w:val="right"/>
        <w:rPr>
          <w:rFonts w:ascii="Book Antiqua" w:hAnsi="Book Antiqua" w:cs="Adobe Devanagari"/>
          <w:i/>
          <w:i/>
          <w:iCs/>
          <w:color w:val="000000"/>
          <w:sz w:val="22"/>
          <w:szCs w:val="22"/>
        </w:rPr>
      </w:pPr>
      <w:r>
        <w:rPr>
          <w:rFonts w:cs="Adobe Devanagari" w:ascii="Book Antiqua" w:hAnsi="Book Antiqua"/>
          <w:i/>
          <w:iCs/>
          <w:color w:val="000000"/>
          <w:sz w:val="22"/>
          <w:szCs w:val="22"/>
        </w:rPr>
        <w:t>Saadi Shirazi (c1209-1291)</w:t>
      </w:r>
    </w:p>
    <w:p>
      <w:pPr>
        <w:pStyle w:val="Normal"/>
        <w:widowControl w:val="false"/>
        <w:spacing w:lineRule="auto" w:line="216"/>
        <w:jc w:val="right"/>
        <w:rPr>
          <w:rFonts w:ascii="Book Antiqua" w:hAnsi="Book Antiqua" w:cs="Adobe Devanagari"/>
          <w:i/>
          <w:i/>
          <w:iCs/>
          <w:color w:val="000000"/>
          <w:sz w:val="22"/>
          <w:szCs w:val="22"/>
        </w:rPr>
      </w:pPr>
      <w:r>
        <w:rPr>
          <w:rFonts w:cs="Adobe Devanagari" w:ascii="Book Antiqua" w:hAnsi="Book Antiqua"/>
          <w:i/>
          <w:iCs/>
          <w:color w:val="000000"/>
          <w:sz w:val="22"/>
          <w:szCs w:val="22"/>
        </w:rPr>
        <w:t>tr.  John Greenleaf Whittier</w:t>
      </w:r>
    </w:p>
    <w:p>
      <w:pPr>
        <w:pStyle w:val="Normal"/>
        <w:widowControl w:val="false"/>
        <w:spacing w:lineRule="auto" w:line="216"/>
        <w:jc w:val="left"/>
        <w:rPr>
          <w:i w:val="false"/>
          <w:i w:val="false"/>
          <w:iCs w:val="false"/>
        </w:rPr>
      </w:pPr>
      <w:r>
        <w:rPr/>
      </w:r>
    </w:p>
    <w:sectPr>
      <w:footerReference w:type="default" r:id="rId5"/>
      <w:type w:val="nextPage"/>
      <w:pgSz w:w="11906" w:h="16838"/>
      <w:pgMar w:left="1138" w:right="1138" w:gutter="0" w:header="0" w:top="1022" w:footer="619" w:bottom="118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Book Antiqua">
    <w:charset w:val="00"/>
    <w:family w:val="roman"/>
    <w:pitch w:val="variable"/>
  </w:font>
  <w:font w:name="Comic Sans MS">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jc w:val="center"/>
      <w:rPr/>
    </w:pPr>
    <w:r>
      <w:rPr>
        <w:rFonts w:ascii="Times New Roman" w:hAnsi="Times New Roman"/>
        <w:b/>
        <w:bCs/>
      </w:rPr>
      <w:fldChar w:fldCharType="begin"/>
    </w:r>
    <w:r>
      <w:rPr>
        <w:b/>
        <w:bCs/>
        <w:rFonts w:ascii="Times New Roman" w:hAnsi="Times New Roman"/>
      </w:rPr>
      <w:instrText xml:space="preserve"> PAGE </w:instrText>
    </w:r>
    <w:r>
      <w:rPr>
        <w:b/>
        <w:bCs/>
        <w:rFonts w:ascii="Times New Roman" w:hAnsi="Times New Roman"/>
      </w:rPr>
      <w:fldChar w:fldCharType="separate"/>
    </w:r>
    <w:r>
      <w:rPr>
        <w:b/>
        <w:bCs/>
        <w:rFonts w:ascii="Times New Roman" w:hAnsi="Times New Roman"/>
      </w:rPr>
      <w:t>3</w:t>
    </w:r>
    <w:r>
      <w:rPr>
        <w:b/>
        <w:bCs/>
        <w:rFonts w:ascii="Times New Roman" w:hAnsi="Times New Roman"/>
      </w:rPr>
      <w:fldChar w:fldCharType="end"/>
    </w:r>
    <w:r>
      <w:rPr>
        <w:rFonts w:ascii="Times New Roman" w:hAnsi="Times New Roman"/>
        <w:b/>
        <w:bCs/>
      </w:rPr>
      <w:t xml:space="preserve"> </w:t>
    </w:r>
    <w:r>
      <w:rPr>
        <w:rFonts w:ascii="Times New Roman" w:hAnsi="Times New Roman"/>
        <w:b/>
        <w:bCs/>
      </w:rPr>
      <w:t>of 3</w:t>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9630"/>
    </w:tblGrid>
    <w:tr>
      <w:trPr/>
      <w:tc>
        <w:tcPr>
          <w:tcW w:w="9630" w:type="dxa"/>
          <w:tcBorders>
            <w:top w:val="single" w:sz="4" w:space="0" w:color="000000"/>
          </w:tcBorders>
        </w:tcPr>
        <w:p>
          <w:pPr>
            <w:pStyle w:val="Normal"/>
            <w:widowControl w:val="false"/>
            <w:jc w:val="center"/>
            <w:rPr>
              <w:rFonts w:ascii="Comic Sans MS" w:hAnsi="Comic Sans MS"/>
              <w:b/>
              <w:b/>
              <w:bCs/>
              <w:color w:val="000000"/>
            </w:rPr>
          </w:pPr>
          <w:r>
            <w:rPr>
              <w:rFonts w:ascii="Comic Sans MS" w:hAnsi="Comic Sans MS"/>
              <w:b/>
              <w:bCs/>
              <w:color w:val="000000"/>
            </w:rPr>
            <w:t>THIS IS YOUR PARISH NEWSLETTER - PLEASE DO TAKE IT HOME !</w:t>
          </w:r>
        </w:p>
        <w:p>
          <w:pPr>
            <w:pStyle w:val="Normal"/>
            <w:widowControl w:val="false"/>
            <w:jc w:val="center"/>
            <w:rPr/>
          </w:pPr>
          <w:r>
            <w:rPr>
              <w:rFonts w:ascii="Times New Roman" w:hAnsi="Times New Roman"/>
              <w:b/>
              <w:bCs/>
              <w:color w:val="000000"/>
            </w:rPr>
            <w:t xml:space="preserve">Please send items by email to:   </w:t>
          </w:r>
          <w:r>
            <w:rPr>
              <w:rFonts w:cs="Times New Roman" w:ascii="Times New Roman" w:hAnsi="Times New Roman"/>
              <w:b/>
              <w:bCs/>
              <w:color w:val="000000"/>
            </w:rPr>
            <w:t>newsletterblandfordcatholics@yahoo.co.uk</w:t>
          </w:r>
        </w:p>
        <w:p>
          <w:pPr>
            <w:pStyle w:val="Normal"/>
            <w:widowControl w:val="false"/>
            <w:jc w:val="center"/>
            <w:rPr/>
          </w:pPr>
          <w:r>
            <w:rPr>
              <w:rFonts w:cs="Times New Roman" w:ascii="Times New Roman" w:hAnsi="Times New Roman"/>
              <w:b/>
              <w:bCs/>
              <w:color w:val="000000"/>
            </w:rPr>
            <w:t xml:space="preserve">AND donald.nwaka@prcdtr.org.uk          </w:t>
          </w:r>
          <w:r>
            <w:rPr>
              <w:rFonts w:ascii="Times New Roman" w:hAnsi="Times New Roman"/>
              <w:b/>
              <w:bCs/>
              <w:color w:val="000000"/>
            </w:rPr>
            <w:t>THANK YOU</w:t>
          </w:r>
        </w:p>
      </w:tc>
    </w:tr>
  </w:tbl>
  <w:p>
    <w:pPr>
      <w:pStyle w:val="Normal"/>
      <w:jc w:val="center"/>
      <w:rPr>
        <w:rFonts w:ascii="Times New Roman" w:hAnsi="Times New Roman"/>
        <w:b/>
        <w:b/>
        <w:bCs/>
        <w:color w:val="000000"/>
        <w:sz w:val="4"/>
        <w:szCs w:val="4"/>
      </w:rPr>
    </w:pPr>
    <w:r>
      <w:rPr>
        <w:rFonts w:ascii="Times New Roman" w:hAnsi="Times New Roman"/>
        <w:b/>
        <w:bCs/>
        <w:color w:val="000000"/>
        <w:sz w:val="4"/>
        <w:szCs w:val="4"/>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paragraph" w:styleId="Heading2">
    <w:name w:val="Heading 2"/>
    <w:basedOn w:val="Heading"/>
    <w:next w:val="TextBody"/>
    <w:uiPriority w:val="9"/>
    <w:semiHidden/>
    <w:unhideWhenUsed/>
    <w:qFormat/>
    <w:pPr>
      <w:numPr>
        <w:ilvl w:val="1"/>
        <w:numId w:val="1"/>
      </w:numPr>
      <w:spacing w:before="200" w:after="120"/>
      <w:outlineLvl w:val="1"/>
    </w:pPr>
    <w:rPr>
      <w:b/>
      <w:bCs/>
      <w:sz w:val="32"/>
      <w:szCs w:val="32"/>
    </w:rPr>
  </w:style>
  <w:style w:type="paragraph" w:styleId="Heading3">
    <w:name w:val="Heading 3"/>
    <w:basedOn w:val="Heading"/>
    <w:next w:val="TextBody"/>
    <w:uiPriority w:val="9"/>
    <w:semiHidden/>
    <w:unhideWhenUsed/>
    <w:qFormat/>
    <w:pPr>
      <w:spacing w:before="140" w:after="120"/>
      <w:outlineLvl w:val="2"/>
    </w:pPr>
    <w:rPr>
      <w:rFonts w:ascii="Liberation Serif" w:hAnsi="Liberation Serif" w:eastAsia="NSimSun"/>
      <w:b/>
      <w:bCs/>
    </w:rPr>
  </w:style>
  <w:style w:type="paragraph" w:styleId="Heading4">
    <w:name w:val="Heading 4"/>
    <w:basedOn w:val="Heading"/>
    <w:next w:val="TextBody"/>
    <w:uiPriority w:val="9"/>
    <w:semiHidden/>
    <w:unhideWhenUsed/>
    <w:qFormat/>
    <w:pPr>
      <w:spacing w:before="120" w:after="120"/>
      <w:outlineLvl w:val="3"/>
    </w:pPr>
    <w:rPr>
      <w:rFonts w:ascii="Liberation Serif" w:hAnsi="Liberation Serif" w:eastAsia="NSimSun"/>
      <w:b/>
      <w:bCs/>
      <w:sz w:val="24"/>
      <w:szCs w:val="24"/>
    </w:rPr>
  </w:style>
  <w:style w:type="character" w:styleId="DefaultParagraphFont" w:default="1">
    <w:name w:val="Default Paragraph Font"/>
    <w:uiPriority w:val="1"/>
    <w:semiHidden/>
    <w:unhideWhenUsed/>
    <w:qFormat/>
    <w:rPr/>
  </w:style>
  <w:style w:type="character" w:styleId="Emphasis">
    <w:name w:val="Emphasis"/>
    <w:qFormat/>
    <w:rPr>
      <w:i/>
      <w:iCs/>
    </w:rPr>
  </w:style>
  <w:style w:type="character" w:styleId="InternetLink">
    <w:name w:val="Hyperlink"/>
    <w:uiPriority w:val="99"/>
    <w:rPr>
      <w:color w:val="000080"/>
      <w:u w:val="single"/>
    </w:rPr>
  </w:style>
  <w:style w:type="character" w:styleId="Bullets" w:customStyle="1">
    <w:name w:val="Bullets"/>
    <w:qFormat/>
    <w:rPr>
      <w:rFonts w:ascii="OpenSymbol" w:hAnsi="OpenSymbol" w:eastAsia="OpenSymbol" w:cs="OpenSymbol"/>
    </w:rPr>
  </w:style>
  <w:style w:type="character" w:styleId="VisitedInternetLink">
    <w:name w:val="FollowedHyperlink"/>
    <w:rPr>
      <w:color w:val="800000"/>
      <w:u w:val="single"/>
    </w:rPr>
  </w:style>
  <w:style w:type="character" w:styleId="StrongEmphasis" w:customStyle="1">
    <w:name w:val="Strong Emphasis"/>
    <w:qFormat/>
    <w:rPr>
      <w:b/>
      <w:bCs/>
    </w:rPr>
  </w:style>
  <w:style w:type="character" w:styleId="Linenumber">
    <w:name w:val="line number"/>
    <w:qFormat/>
    <w:rPr/>
  </w:style>
  <w:style w:type="character" w:styleId="NumberingSymbols" w:customStyle="1">
    <w:name w:val="Numbering Symbols"/>
    <w:qFormat/>
    <w:rPr>
      <w:b/>
      <w:bCs/>
    </w:rPr>
  </w:style>
  <w:style w:type="character" w:styleId="UnresolvedMention">
    <w:name w:val="Unresolved Mention"/>
    <w:basedOn w:val="DefaultParagraphFont"/>
    <w:uiPriority w:val="99"/>
    <w:semiHidden/>
    <w:unhideWhenUsed/>
    <w:qFormat/>
    <w:rsid w:val="007d3fcf"/>
    <w:rPr>
      <w:color w:val="605E5C"/>
      <w:shd w:fill="E1DFDD" w:val="clear"/>
    </w:rPr>
  </w:style>
  <w:style w:type="character" w:styleId="HeaderChar" w:customStyle="1">
    <w:name w:val="Header Char"/>
    <w:basedOn w:val="DefaultParagraphFont"/>
    <w:link w:val="Header"/>
    <w:uiPriority w:val="99"/>
    <w:qFormat/>
    <w:rsid w:val="00031280"/>
    <w:rPr>
      <w:rFonts w:cs="Mangal"/>
      <w:szCs w:val="21"/>
    </w:rPr>
  </w:style>
  <w:style w:type="paragraph" w:styleId="Heading" w:customStyle="1">
    <w:name w:val="Heading"/>
    <w:basedOn w:val="Normal"/>
    <w:next w:val="TextBody"/>
    <w:qFormat/>
    <w:pPr>
      <w:keepNext w:val="true"/>
      <w:spacing w:before="240" w:after="120"/>
    </w:pPr>
    <w:rPr>
      <w:rFonts w:ascii="Liberation Sans" w:hAnsi="Liberation Sans" w:eastAsia="Microsoft YaHei"/>
      <w:sz w:val="28"/>
      <w:szCs w:val="28"/>
    </w:rPr>
  </w:style>
  <w:style w:type="paragraph" w:styleId="TextBody">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style>
  <w:style w:type="paragraph" w:styleId="Caption1">
    <w:name w:val="caption"/>
    <w:basedOn w:val="Normal"/>
    <w:qFormat/>
    <w:pPr>
      <w:suppressLineNumbers/>
      <w:spacing w:before="120" w:after="120"/>
    </w:pPr>
    <w:rPr>
      <w:i/>
      <w:iCs/>
    </w:rPr>
  </w:style>
  <w:style w:type="paragraph" w:styleId="HeaderandFooter" w:customStyle="1">
    <w:name w:val="Header and Footer"/>
    <w:basedOn w:val="Normal"/>
    <w:qFormat/>
    <w:pPr>
      <w:suppressLineNumbers/>
      <w:tabs>
        <w:tab w:val="clear" w:pos="720"/>
        <w:tab w:val="center" w:pos="4819" w:leader="none"/>
        <w:tab w:val="right" w:pos="9638" w:leader="none"/>
      </w:tabs>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rFonts w:ascii="Times New Roman" w:hAnsi="Times New Roman"/>
      <w:sz w:val="16"/>
      <w:szCs w:val="16"/>
    </w:rPr>
  </w:style>
  <w:style w:type="paragraph" w:styleId="TableHeading" w:customStyle="1">
    <w:name w:val="Table Heading"/>
    <w:basedOn w:val="TableContents"/>
    <w:qFormat/>
    <w:pPr>
      <w:jc w:val="center"/>
    </w:pPr>
    <w:rPr>
      <w:b/>
      <w:bCs/>
    </w:rPr>
  </w:style>
  <w:style w:type="paragraph" w:styleId="HorizontalLine" w:customStyle="1">
    <w:name w:val="Horizontal Line"/>
    <w:basedOn w:val="Normal"/>
    <w:next w:val="TextBody"/>
    <w:qFormat/>
    <w:pPr>
      <w:suppressLineNumbers/>
      <w:pBdr>
        <w:bottom w:val="double" w:sz="2" w:space="0" w:color="808080"/>
      </w:pBdr>
      <w:spacing w:before="0" w:after="283"/>
    </w:pPr>
    <w:rPr>
      <w:sz w:val="12"/>
      <w:szCs w:val="12"/>
    </w:rPr>
  </w:style>
  <w:style w:type="paragraph" w:styleId="NoSpacing">
    <w:name w:val="No Spacing"/>
    <w:qFormat/>
    <w:pPr>
      <w:widowControl/>
      <w:suppressAutoHyphens w:val="true"/>
      <w:bidi w:val="0"/>
      <w:spacing w:before="0" w:after="0"/>
      <w:jc w:val="left"/>
    </w:pPr>
    <w:rPr>
      <w:rFonts w:ascii="Times New Roman" w:hAnsi="Times New Roman" w:eastAsia="Times New Roman" w:cs="Times New Roman"/>
      <w:color w:val="000000"/>
      <w:kern w:val="2"/>
      <w:sz w:val="20"/>
      <w:szCs w:val="20"/>
      <w:lang w:val="en-GB" w:eastAsia="en-GB" w:bidi="hi-IN"/>
    </w:rPr>
  </w:style>
  <w:style w:type="paragraph" w:styleId="FrameContents" w:customStyle="1">
    <w:name w:val="Frame Contents"/>
    <w:basedOn w:val="Normal"/>
    <w:qFormat/>
    <w:pPr/>
    <w:rPr/>
  </w:style>
  <w:style w:type="paragraph" w:styleId="Header">
    <w:name w:val="Header"/>
    <w:basedOn w:val="Normal"/>
    <w:link w:val="HeaderChar"/>
    <w:uiPriority w:val="99"/>
    <w:unhideWhenUsed/>
    <w:rsid w:val="00031280"/>
    <w:pPr>
      <w:tabs>
        <w:tab w:val="clear" w:pos="720"/>
        <w:tab w:val="center" w:pos="4513" w:leader="none"/>
        <w:tab w:val="right" w:pos="9026" w:leader="none"/>
      </w:tabs>
    </w:pPr>
    <w:rPr>
      <w:rFonts w:cs="Mangal"/>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e03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microsoft.com/office/2007/relationships/hdphoto" Target="media/hdphoto1.wdp"/><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Application>LibreOffice/7.3.2.2$Windows_X86_64 LibreOffice_project/49f2b1bff42cfccbd8f788c8dc32c1c309559be0</Application>
  <AppVersion>15.0000</AppVersion>
  <Pages>4</Pages>
  <Words>1092</Words>
  <Characters>5222</Characters>
  <CharactersWithSpaces>6530</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2026-02-01T18:33:00Z</dcterms:created>
  <dc:creator>Cath Hogan</dc:creator>
  <dc:description/>
  <dc:language>en-GB</dc:language>
  <cp:lastModifiedBy/>
  <cp:lastPrinted>2026-02-06T13:22:04Z</cp:lastPrinted>
  <dcterms:modified xsi:type="dcterms:W3CDTF">2026-02-06T13:40:33Z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