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21 May 2023</w:t>
        <w:tab/>
        <w:t xml:space="preserve">                                                                   </w:t>
        <w:tab/>
        <w:t xml:space="preserve">            Psalter: Week III</w:t>
      </w:r>
    </w:p>
    <w:p>
      <w:pPr>
        <w:pStyle w:val="TextBody"/>
        <w:spacing w:lineRule="auto" w:line="240" w:before="0" w:after="0"/>
        <w:contextualSpacing/>
        <w:rPr>
          <w:b/>
          <w:b/>
          <w:bCs/>
        </w:rPr>
      </w:pPr>
      <w:r>
        <w:rPr/>
      </w:r>
    </w:p>
    <w:p>
      <w:pPr>
        <w:pStyle w:val="TextBody"/>
        <w:spacing w:lineRule="auto" w:line="240" w:before="0" w:after="0"/>
        <w:contextualSpacing/>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b/>
          <w:b/>
          <w:bCs/>
        </w:rPr>
      </w:pPr>
      <w:r>
        <w:rPr/>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 xml:space="preserve">Please keep in your prayers:   </w:t>
      </w:r>
      <w:r>
        <w:rPr>
          <w:b/>
          <w:bCs/>
          <w:sz w:val="20"/>
          <w:szCs w:val="20"/>
        </w:rPr>
        <w:t xml:space="preserve">Father Robert; </w:t>
      </w:r>
      <w:r>
        <w:rPr>
          <w:b/>
          <w:bCs/>
          <w:sz w:val="20"/>
          <w:szCs w:val="20"/>
        </w:rPr>
        <w:t>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pPr>
      <w:r>
        <w:rPr>
          <w:b/>
          <w:bCs/>
          <w:color w:val="C9211E"/>
        </w:rPr>
        <w:t xml:space="preserve"> </w:t>
      </w:r>
      <w:r>
        <w:rPr>
          <w:b/>
          <w:bCs/>
          <w:color w:val="C9211E"/>
        </w:rPr>
        <w:t>EASTER SEASON YEAR A1</w:t>
      </w:r>
      <w:r>
        <w:rPr>
          <w:b/>
          <w:bCs/>
          <w:color w:val="780373"/>
        </w:rPr>
        <w:t xml:space="preserve"> </w:t>
      </w:r>
    </w:p>
    <w:p>
      <w:pPr>
        <w:pStyle w:val="Normal"/>
        <w:spacing w:before="0" w:after="0"/>
        <w:contextualSpacing/>
        <w:jc w:val="center"/>
        <w:rPr/>
      </w:pPr>
      <w:r>
        <w:rPr/>
      </w:r>
    </w:p>
    <w:p>
      <w:pPr>
        <w:pStyle w:val="Normal"/>
        <w:bidi w:val="0"/>
        <w:jc w:val="center"/>
        <w:rPr>
          <w:color w:val="E8A202"/>
        </w:rPr>
      </w:pPr>
      <w:r>
        <w:rPr>
          <w:b/>
          <w:bCs/>
          <w:color w:val="E8A202"/>
          <w:u w:val="none"/>
        </w:rPr>
        <w:t xml:space="preserve">Saturday May 20 St Bernardine of Siena, </w:t>
      </w:r>
      <w:r>
        <w:rPr>
          <w:b/>
          <w:bCs/>
          <w:color w:val="E8A202"/>
          <w:u w:val="none"/>
        </w:rPr>
        <w:t>M</w:t>
      </w:r>
      <w:r>
        <w:rPr>
          <w:b/>
          <w:bCs/>
          <w:color w:val="E8A202"/>
          <w:u w:val="none"/>
        </w:rPr>
        <w:t>issionary</w:t>
      </w:r>
    </w:p>
    <w:p>
      <w:pPr>
        <w:pStyle w:val="Normal"/>
        <w:bidi w:val="0"/>
        <w:jc w:val="center"/>
        <w:rPr>
          <w:color w:val="E8A202"/>
        </w:rPr>
      </w:pPr>
      <w:r>
        <w:rPr>
          <w:b/>
          <w:bCs/>
          <w:color w:val="E8A202"/>
          <w:u w:val="none"/>
        </w:rPr>
        <w:t>9.30am TRADITIONAL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May 21 SEVENTH SUNDAY OF EASTER</w:t>
      </w:r>
    </w:p>
    <w:p>
      <w:pPr>
        <w:pStyle w:val="Normal"/>
        <w:bidi w:val="0"/>
        <w:jc w:val="center"/>
        <w:rPr>
          <w:color w:val="E8A202"/>
        </w:rPr>
      </w:pPr>
      <w:r>
        <w:rPr>
          <w:b/>
          <w:bCs/>
          <w:color w:val="E8A202"/>
          <w:sz w:val="28"/>
          <w:szCs w:val="28"/>
          <w:u w:val="none"/>
        </w:rPr>
        <w:t>WORLD COMMUNICATIONS DAY - THE RIGHT USE OF THE MEDIA</w:t>
      </w:r>
    </w:p>
    <w:p>
      <w:pPr>
        <w:pStyle w:val="Normal"/>
        <w:bidi w:val="0"/>
        <w:jc w:val="center"/>
        <w:rPr>
          <w:color w:val="FF972F"/>
          <w:u w:val="single"/>
        </w:rPr>
      </w:pPr>
      <w:r>
        <w:rPr>
          <w:color w:val="FF972F"/>
          <w:u w:val="single"/>
        </w:rPr>
        <w:t>Mandatory Collection</w:t>
      </w:r>
    </w:p>
    <w:p>
      <w:pPr>
        <w:pStyle w:val="Normal"/>
        <w:bidi w:val="0"/>
        <w:jc w:val="center"/>
        <w:rPr>
          <w:color w:val="E8A202"/>
        </w:rPr>
      </w:pPr>
      <w:r>
        <w:rPr>
          <w:b/>
          <w:bCs/>
          <w:color w:val="E8A202"/>
          <w:sz w:val="28"/>
          <w:szCs w:val="28"/>
          <w:u w:val="none"/>
        </w:rPr>
        <w:t>9.00am HOLY MASS</w:t>
      </w:r>
    </w:p>
    <w:p>
      <w:pPr>
        <w:pStyle w:val="Normal"/>
        <w:bidi w:val="0"/>
        <w:jc w:val="center"/>
        <w:rPr>
          <w:sz w:val="24"/>
          <w:szCs w:val="24"/>
        </w:rPr>
      </w:pPr>
      <w:r>
        <w:rPr>
          <w:b/>
          <w:bCs/>
          <w:color w:val="E8A202"/>
          <w:sz w:val="24"/>
          <w:szCs w:val="24"/>
          <w:u w:val="none"/>
        </w:rPr>
        <w:t>Monday May 22 St Rita of Cascia (Opt Mem)</w:t>
      </w:r>
    </w:p>
    <w:p>
      <w:pPr>
        <w:pStyle w:val="Normal"/>
        <w:bidi w:val="0"/>
        <w:jc w:val="center"/>
        <w:rPr>
          <w:sz w:val="24"/>
          <w:szCs w:val="24"/>
        </w:rPr>
      </w:pPr>
      <w:r>
        <w:rPr>
          <w:b/>
          <w:bCs/>
          <w:color w:val="E8A202"/>
          <w:sz w:val="24"/>
          <w:szCs w:val="24"/>
          <w:u w:val="none"/>
        </w:rPr>
        <w:t>9.10am Morning Prayers 9.30am HOLY MASS</w:t>
      </w:r>
    </w:p>
    <w:p>
      <w:pPr>
        <w:pStyle w:val="Normal"/>
        <w:bidi w:val="0"/>
        <w:jc w:val="center"/>
        <w:rPr>
          <w:color w:val="E8A202"/>
        </w:rPr>
      </w:pPr>
      <w:r>
        <w:rPr>
          <w:b/>
          <w:bCs/>
          <w:color w:val="E8A202"/>
          <w:sz w:val="28"/>
          <w:szCs w:val="28"/>
          <w:u w:val="none"/>
        </w:rPr>
        <w:t xml:space="preserve">   </w:t>
      </w:r>
      <w:r>
        <w:rPr>
          <w:b/>
          <w:bCs/>
          <w:color w:val="E8A202"/>
        </w:rPr>
        <w:t>Tuesday May 23</w:t>
      </w:r>
      <w:r>
        <w:rPr>
          <w:b/>
          <w:bCs/>
          <w:color w:val="E8A202"/>
        </w:rPr>
        <w:t xml:space="preserve">  </w:t>
      </w:r>
      <w:r>
        <w:rPr>
          <w:b/>
          <w:bCs/>
          <w:color w:val="E8A202"/>
        </w:rPr>
        <w:t>6.10pm Evening Prayers 6.30pm HOLY MASS</w:t>
      </w:r>
    </w:p>
    <w:p>
      <w:pPr>
        <w:pStyle w:val="Normal"/>
        <w:bidi w:val="0"/>
        <w:jc w:val="center"/>
        <w:rPr>
          <w:color w:val="E8A202"/>
        </w:rPr>
      </w:pPr>
      <w:r>
        <w:rPr>
          <w:b/>
          <w:bCs/>
          <w:color w:val="E8A202"/>
        </w:rPr>
        <w:t>Wednesday May 24    St Aldhelm of Sherborne (Mem)</w:t>
      </w:r>
    </w:p>
    <w:p>
      <w:pPr>
        <w:pStyle w:val="Normal"/>
        <w:bidi w:val="0"/>
        <w:jc w:val="center"/>
        <w:rPr>
          <w:color w:val="E8A202"/>
        </w:rPr>
      </w:pPr>
      <w:r>
        <w:rPr>
          <w:b/>
          <w:bCs/>
          <w:color w:val="E8A202"/>
          <w:sz w:val="24"/>
          <w:szCs w:val="24"/>
          <w:u w:val="none"/>
        </w:rPr>
        <w:t>9.10am Morning Prayers 9.30am HOLY MASS</w:t>
      </w:r>
    </w:p>
    <w:p>
      <w:pPr>
        <w:pStyle w:val="Normal"/>
        <w:bidi w:val="0"/>
        <w:jc w:val="center"/>
        <w:rPr>
          <w:color w:val="E8A202"/>
        </w:rPr>
      </w:pPr>
      <w:r>
        <w:rPr>
          <w:b/>
          <w:bCs/>
          <w:color w:val="E8A202"/>
          <w:u w:val="none"/>
        </w:rPr>
        <w:t xml:space="preserve">Thursday May 25  St Bede the Venerable, Doctor of the Church (Mem); </w:t>
      </w:r>
      <w:r>
        <w:rPr>
          <w:b/>
          <w:bCs/>
          <w:color w:val="E8A202"/>
          <w:u w:val="none"/>
        </w:rPr>
        <w:t xml:space="preserve">St </w:t>
      </w:r>
      <w:r>
        <w:rPr>
          <w:b/>
          <w:bCs/>
          <w:color w:val="E8A202"/>
          <w:u w:val="none"/>
        </w:rPr>
        <w:t xml:space="preserve">Gregory VII; </w:t>
      </w:r>
    </w:p>
    <w:p>
      <w:pPr>
        <w:pStyle w:val="Normal"/>
        <w:bidi w:val="0"/>
        <w:jc w:val="center"/>
        <w:rPr>
          <w:color w:val="E8A202"/>
        </w:rPr>
      </w:pPr>
      <w:r>
        <w:rPr>
          <w:b/>
          <w:bCs/>
          <w:color w:val="E8A202"/>
          <w:u w:val="none"/>
        </w:rPr>
        <w:t>St Mary Magdalene de'Pazzi</w:t>
      </w:r>
    </w:p>
    <w:p>
      <w:pPr>
        <w:pStyle w:val="Normal"/>
        <w:bidi w:val="0"/>
        <w:jc w:val="center"/>
        <w:rPr>
          <w:sz w:val="24"/>
          <w:szCs w:val="24"/>
        </w:rPr>
      </w:pPr>
      <w:r>
        <w:rPr>
          <w:b/>
          <w:bCs/>
          <w:color w:val="E8A202"/>
          <w:sz w:val="24"/>
          <w:szCs w:val="24"/>
          <w:u w:val="none"/>
        </w:rPr>
        <w:t>9.10am Morning Prayers 9.30am HOLY MASS</w:t>
      </w:r>
    </w:p>
    <w:p>
      <w:pPr>
        <w:pStyle w:val="Normal"/>
        <w:bidi w:val="0"/>
        <w:jc w:val="center"/>
        <w:rPr>
          <w:color w:val="E8A202"/>
        </w:rPr>
      </w:pPr>
      <w:r>
        <w:rPr>
          <w:b/>
          <w:bCs/>
          <w:color w:val="E8A202"/>
        </w:rPr>
        <w:t>Friday May 26 St Philip Neri (Mem)</w:t>
      </w:r>
    </w:p>
    <w:p>
      <w:pPr>
        <w:pStyle w:val="Normal"/>
        <w:bidi w:val="0"/>
        <w:jc w:val="center"/>
        <w:rPr>
          <w:color w:val="E8A202"/>
        </w:rPr>
      </w:pPr>
      <w:r>
        <w:rPr>
          <w:b/>
          <w:bCs/>
          <w:color w:val="E8A202"/>
        </w:rPr>
        <w:t xml:space="preserve"> </w:t>
      </w:r>
      <w:r>
        <w:rPr>
          <w:b/>
          <w:bCs/>
          <w:color w:val="E8A202"/>
        </w:rPr>
        <w:t>9.10am Morning Prayers 9.30am HOLY</w:t>
      </w:r>
      <w:r>
        <w:rPr>
          <w:b/>
          <w:bCs/>
          <w:color w:val="E8A202"/>
          <w:u w:val="none"/>
        </w:rPr>
        <w:t xml:space="preserve"> MASS</w:t>
      </w:r>
    </w:p>
    <w:p>
      <w:pPr>
        <w:pStyle w:val="Normal"/>
        <w:bidi w:val="0"/>
        <w:jc w:val="center"/>
        <w:rPr>
          <w:color w:val="E8A202"/>
        </w:rPr>
      </w:pPr>
      <w:r>
        <w:rPr>
          <w:b/>
          <w:bCs/>
          <w:color w:val="E8A202"/>
          <w:u w:val="none"/>
        </w:rPr>
        <w:t>followed by Benediction</w:t>
      </w:r>
    </w:p>
    <w:p>
      <w:pPr>
        <w:pStyle w:val="Normal"/>
        <w:bidi w:val="0"/>
        <w:jc w:val="center"/>
        <w:rPr>
          <w:color w:val="E8A202"/>
        </w:rPr>
      </w:pPr>
      <w:r>
        <w:rPr>
          <w:b/>
          <w:bCs/>
          <w:color w:val="E8A202"/>
          <w:u w:val="none"/>
        </w:rPr>
        <w:t>Saturday May 27  St Augustine of Canterbury (Feast)</w:t>
      </w:r>
    </w:p>
    <w:p>
      <w:pPr>
        <w:pStyle w:val="Normal"/>
        <w:bidi w:val="0"/>
        <w:jc w:val="center"/>
        <w:rPr>
          <w:color w:val="E8A202"/>
        </w:rPr>
      </w:pPr>
      <w:r>
        <w:rPr>
          <w:b/>
          <w:bCs/>
          <w:color w:val="E8A202"/>
          <w:u w:val="none"/>
        </w:rPr>
        <w:t>9.30am TRADITIONAL LATIN MASS</w:t>
      </w:r>
    </w:p>
    <w:p>
      <w:pPr>
        <w:pStyle w:val="Normal"/>
        <w:bidi w:val="0"/>
        <w:jc w:val="center"/>
        <w:rPr>
          <w:color w:val="E8A202"/>
          <w:sz w:val="24"/>
          <w:szCs w:val="24"/>
        </w:rPr>
      </w:pPr>
      <w:r>
        <w:rPr>
          <w:b/>
          <w:bCs/>
          <w:color w:val="E8A202"/>
          <w:sz w:val="24"/>
          <w:szCs w:val="24"/>
          <w:u w:val="none"/>
        </w:rPr>
        <w:t xml:space="preserve">5.30 pm Vigil Mass of </w:t>
      </w:r>
      <w:r>
        <w:rPr>
          <w:b/>
          <w:bCs/>
          <w:color w:val="E8A202"/>
          <w:sz w:val="24"/>
          <w:szCs w:val="24"/>
          <w:u w:val="none"/>
        </w:rPr>
        <w:t xml:space="preserve">Pentecost </w:t>
      </w:r>
      <w:r>
        <w:rPr>
          <w:b/>
          <w:bCs/>
          <w:color w:val="E8A202"/>
          <w:sz w:val="24"/>
          <w:szCs w:val="24"/>
          <w:u w:val="none"/>
        </w:rPr>
        <w:t>Sunday</w:t>
      </w:r>
    </w:p>
    <w:p>
      <w:pPr>
        <w:pStyle w:val="Normal"/>
        <w:bidi w:val="0"/>
        <w:jc w:val="center"/>
        <w:rPr>
          <w:color w:val="E8A202"/>
        </w:rPr>
      </w:pPr>
      <w:r>
        <w:rPr>
          <w:b/>
          <w:bCs/>
          <w:color w:val="E8A202"/>
          <w:sz w:val="28"/>
          <w:szCs w:val="28"/>
          <w:u w:val="none"/>
        </w:rPr>
        <w:t>PENTECOST SUNDAY May 28 (SOL)  EIGHTH SUNDAY OF EASTER</w:t>
      </w:r>
    </w:p>
    <w:p>
      <w:pPr>
        <w:pStyle w:val="Normal"/>
        <w:bidi w:val="0"/>
        <w:jc w:val="center"/>
        <w:rPr>
          <w:color w:val="FF972F"/>
          <w:u w:val="single"/>
        </w:rPr>
      </w:pPr>
      <w:r>
        <w:rPr>
          <w:color w:val="FF972F"/>
          <w:u w:val="single"/>
        </w:rPr>
        <w:t>Mandatory Collecti</w:t>
      </w:r>
      <w:r>
        <w:rPr>
          <w:color w:val="FF972F"/>
          <w:u w:val="single"/>
        </w:rPr>
        <w:t xml:space="preserve">on </w:t>
      </w:r>
      <w:r>
        <w:rPr>
          <w:color w:val="FF972F"/>
          <w:u w:val="single"/>
        </w:rPr>
        <w:t>for Sick and Retired Clergy</w:t>
      </w:r>
    </w:p>
    <w:p>
      <w:pPr>
        <w:pStyle w:val="Normal"/>
        <w:bidi w:val="0"/>
        <w:jc w:val="center"/>
        <w:rPr>
          <w:color w:val="E8A202"/>
        </w:rPr>
      </w:pPr>
      <w:r>
        <w:rPr>
          <w:b/>
          <w:bCs/>
          <w:color w:val="E8A202"/>
          <w:sz w:val="28"/>
          <w:szCs w:val="28"/>
          <w:u w:val="none"/>
        </w:rPr>
        <w:t>9.00am HOLY MASS</w:t>
      </w:r>
    </w:p>
    <w:p>
      <w:pPr>
        <w:pStyle w:val="Normal"/>
        <w:bidi w:val="0"/>
        <w:jc w:val="center"/>
        <w:rPr>
          <w:color w:val="E8A202"/>
        </w:rPr>
      </w:pPr>
      <w:r>
        <w:rPr>
          <w:b/>
          <w:bCs/>
          <w:color w:val="E8A202"/>
          <w:sz w:val="28"/>
          <w:szCs w:val="28"/>
          <w:u w:val="none"/>
        </w:rPr>
        <w:t>EASTER</w:t>
      </w:r>
      <w:r>
        <w:rPr>
          <w:b/>
          <w:bCs/>
          <w:color w:val="E8A202"/>
          <w:sz w:val="28"/>
          <w:szCs w:val="28"/>
          <w:u w:val="none"/>
        </w:rPr>
        <w:t>o</w:t>
      </w:r>
      <w:r>
        <w:rPr>
          <w:b/>
          <w:bCs/>
          <w:color w:val="E8A202"/>
          <w:sz w:val="28"/>
          <w:szCs w:val="28"/>
          <w:u w:val="none"/>
        </w:rPr>
        <w:t>TIDE ENDS</w:t>
      </w:r>
    </w:p>
    <w:p>
      <w:pPr>
        <w:pStyle w:val="Normal"/>
        <w:jc w:val="both"/>
        <w:rPr>
          <w:b w:val="false"/>
          <w:b w:val="false"/>
          <w:bCs w:val="false"/>
          <w:i w:val="false"/>
          <w:i w:val="false"/>
          <w:iCs w:val="false"/>
          <w:color w:val="000000"/>
          <w:u w:val="none"/>
        </w:rPr>
      </w:pPr>
      <w:r>
        <w:rPr>
          <w:b/>
          <w:bCs/>
          <w:i w:val="false"/>
          <w:iCs w:val="false"/>
          <w:color w:val="000000"/>
          <w:u w:val="single"/>
        </w:rPr>
        <w:t>WEEKLY OFFERINGS</w:t>
      </w:r>
      <w:r>
        <w:rPr>
          <w:b w:val="false"/>
          <w:bCs w:val="false"/>
          <w:i w:val="false"/>
          <w:iCs w:val="false"/>
          <w:color w:val="000000"/>
          <w:u w:val="none"/>
        </w:rPr>
        <w:t xml:space="preserve"> - £265.74.   </w:t>
      </w:r>
      <w:r>
        <w:rPr>
          <w:b/>
          <w:bCs/>
          <w:i w:val="false"/>
          <w:iCs w:val="false"/>
          <w:color w:val="000000"/>
          <w:u w:val="single"/>
        </w:rPr>
        <w:t>ST EDWARD’S WAY</w:t>
      </w:r>
      <w:r>
        <w:rPr>
          <w:b w:val="false"/>
          <w:bCs w:val="false"/>
          <w:i w:val="false"/>
          <w:iCs w:val="false"/>
          <w:color w:val="000000"/>
          <w:u w:val="none"/>
        </w:rPr>
        <w:t xml:space="preserve">  £50.0  </w:t>
      </w:r>
      <w:r>
        <w:rPr>
          <w:b/>
          <w:bCs/>
          <w:i w:val="false"/>
          <w:iCs w:val="false"/>
          <w:color w:val="000000"/>
          <w:u w:val="single"/>
        </w:rPr>
        <w:t>STANDING ORDERS APRIL</w:t>
      </w:r>
      <w:r>
        <w:rPr>
          <w:b w:val="false"/>
          <w:bCs w:val="false"/>
          <w:i w:val="false"/>
          <w:iCs w:val="false"/>
          <w:color w:val="000000"/>
          <w:u w:val="none"/>
        </w:rPr>
        <w:t xml:space="preserve"> Gift Aided £1,147.50, Non Gift Aided £385.0.   Thank you to everyone who contributed.  </w:t>
      </w:r>
      <w:r>
        <w:rPr>
          <w:b w:val="false"/>
          <w:bCs w:val="false"/>
          <w:i/>
          <w:iCs/>
          <w:color w:val="000000"/>
          <w:u w:val="none"/>
        </w:rPr>
        <w:t>Ruth</w:t>
      </w:r>
    </w:p>
    <w:p>
      <w:pPr>
        <w:pStyle w:val="Normal"/>
        <w:tabs>
          <w:tab w:val="clear" w:pos="709"/>
          <w:tab w:val="left" w:pos="8892" w:leader="none"/>
          <w:tab w:val="left" w:pos="9072" w:leader="none"/>
        </w:tabs>
        <w:jc w:val="both"/>
        <w:rPr>
          <w:rStyle w:val="Emphasis"/>
          <w:b w:val="false"/>
          <w:b w:val="false"/>
          <w:bCs w:val="false"/>
          <w:i w:val="false"/>
          <w:i w:val="false"/>
          <w:iCs w:val="false"/>
          <w:color w:val="000000"/>
          <w:u w:val="none"/>
        </w:rPr>
      </w:pPr>
      <w:r>
        <w:rPr>
          <w:b w:val="false"/>
          <w:bCs w:val="false"/>
          <w:i w:val="false"/>
          <w:iCs w:val="false"/>
          <w:color w:val="000000"/>
          <w:u w:val="none"/>
        </w:rPr>
      </w:r>
    </w:p>
    <w:p>
      <w:pPr>
        <w:pStyle w:val="Normal"/>
        <w:jc w:val="both"/>
        <w:rPr>
          <w:b w:val="false"/>
          <w:b w:val="false"/>
          <w:bCs w:val="false"/>
          <w:i w:val="false"/>
          <w:i w:val="false"/>
          <w:iCs w:val="false"/>
          <w:color w:val="000000"/>
          <w:u w:val="none"/>
        </w:rPr>
      </w:pPr>
      <w:r>
        <w:rPr>
          <w:b/>
          <w:bCs/>
          <w:i w:val="false"/>
          <w:iCs w:val="false"/>
          <w:color w:val="000000"/>
          <w:u w:val="single"/>
        </w:rPr>
        <w:t>On Sunday, June 4th</w:t>
      </w:r>
      <w:r>
        <w:rPr>
          <w:b/>
          <w:bCs/>
          <w:i w:val="false"/>
          <w:iCs w:val="false"/>
          <w:color w:val="000000"/>
          <w:u w:val="none"/>
        </w:rPr>
        <w:t xml:space="preserve"> </w:t>
      </w:r>
      <w:r>
        <w:rPr>
          <w:b w:val="false"/>
          <w:bCs w:val="false"/>
          <w:i w:val="false"/>
          <w:iCs w:val="false"/>
          <w:color w:val="000000"/>
          <w:u w:val="none"/>
        </w:rPr>
        <w:t xml:space="preserve">we have two children receiving Holy Communion for the first time, Peter and Lenka.  Please pray for them both as they take this important step, and do your best to be there to encourage and pray for them. </w:t>
      </w:r>
    </w:p>
    <w:p>
      <w:pPr>
        <w:pStyle w:val="Normal"/>
        <w:jc w:val="center"/>
        <w:rPr/>
      </w:pPr>
      <w:r>
        <w:rPr/>
      </w:r>
    </w:p>
    <w:p>
      <w:pPr>
        <w:pStyle w:val="Normal"/>
        <w:jc w:val="center"/>
        <w:rPr/>
      </w:pPr>
      <w:r>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center"/>
        <w:rPr>
          <w:rFonts w:ascii="Arial" w:hAnsi="Arial"/>
          <w:b/>
          <w:b/>
          <w:bCs/>
          <w:u w:val="single"/>
        </w:rPr>
      </w:pPr>
      <w:r>
        <w:rPr>
          <w:rFonts w:ascii="Arial" w:hAnsi="Arial"/>
          <w:b/>
          <w:bCs/>
          <w:u w:val="single"/>
        </w:rPr>
        <w:t>URGENT HOUSING NEEDED</w:t>
      </w:r>
    </w:p>
    <w:p>
      <w:pPr>
        <w:pStyle w:val="Normal"/>
        <w:spacing w:before="0" w:after="0"/>
        <w:contextualSpacing/>
        <w:jc w:val="center"/>
        <w:rPr>
          <w:rFonts w:ascii="Arial" w:hAnsi="Arial"/>
          <w:b/>
          <w:b/>
          <w:bCs/>
          <w:u w:val="single"/>
        </w:rPr>
      </w:pPr>
      <w:r>
        <w:rPr>
          <w:rFonts w:ascii="Arial" w:hAnsi="Arial"/>
          <w:b/>
          <w:bCs/>
          <w:u w:val="single"/>
        </w:rPr>
      </w:r>
    </w:p>
    <w:p>
      <w:pPr>
        <w:pStyle w:val="Normal"/>
        <w:spacing w:before="0" w:after="0"/>
        <w:contextualSpacing/>
        <w:jc w:val="center"/>
        <w:rPr>
          <w:rFonts w:ascii="Arial" w:hAnsi="Arial"/>
          <w:b/>
          <w:b/>
          <w:bCs/>
          <w:u w:val="single"/>
        </w:rPr>
      </w:pPr>
      <w:r>
        <w:rPr>
          <w:rFonts w:ascii="Arial" w:hAnsi="Arial"/>
          <w:b/>
          <w:bCs/>
          <w:u w:val="single"/>
        </w:rPr>
        <w:t>Does anyone know of a 2 bedroom property available for rent for a Ukrainian family, currently living in Blandford? Their current hosts are moving so the family need to find a new place to live by the end of the month. The mother has paid employment and can pay rent but there is nothing available from the rental agencies. The children are in one of the local primary schools and would benefit hugely from being able to stay in Blandford after so much upheaval already.</w:t>
      </w:r>
    </w:p>
    <w:p>
      <w:pPr>
        <w:pStyle w:val="Normal"/>
        <w:spacing w:before="0" w:after="0"/>
        <w:contextualSpacing/>
        <w:jc w:val="center"/>
        <w:rPr>
          <w:rFonts w:ascii="Arial" w:hAnsi="Arial"/>
          <w:b/>
          <w:b/>
          <w:bCs/>
          <w:u w:val="single"/>
        </w:rPr>
      </w:pPr>
      <w:r>
        <w:rPr>
          <w:rFonts w:ascii="Arial" w:hAnsi="Arial"/>
          <w:b/>
          <w:bCs/>
          <w:u w:val="single"/>
        </w:rPr>
        <w:t>If you know of any possible private rentals, please contact Karen or Andrew Tr</w:t>
      </w:r>
      <w:r>
        <w:rPr>
          <w:rFonts w:ascii="Arial" w:hAnsi="Arial"/>
          <w:b/>
          <w:bCs/>
          <w:u w:val="single"/>
        </w:rPr>
        <w:t>a</w:t>
      </w:r>
      <w:r>
        <w:rPr>
          <w:rFonts w:ascii="Arial" w:hAnsi="Arial"/>
          <w:b/>
          <w:bCs/>
          <w:u w:val="single"/>
        </w:rPr>
        <w:t xml:space="preserve">ynor on Andrew's number  07398 155495 or email atraynor6@sky.com.  Thanks,  Ali </w:t>
      </w:r>
    </w:p>
    <w:p>
      <w:pPr>
        <w:pStyle w:val="Normal"/>
        <w:spacing w:before="0" w:after="0"/>
        <w:contextualSpacing/>
        <w:jc w:val="center"/>
        <w:rPr/>
      </w:pPr>
      <w:r>
        <w:rPr/>
      </w:r>
    </w:p>
    <w:p>
      <w:pPr>
        <w:pStyle w:val="Normal"/>
        <w:spacing w:before="0" w:after="0"/>
        <w:contextualSpacing/>
        <w:jc w:val="left"/>
        <w:rPr>
          <w:rFonts w:ascii="Arial" w:hAnsi="Arial"/>
          <w:b/>
          <w:b/>
          <w:bCs/>
          <w:u w:val="none"/>
        </w:rPr>
      </w:pPr>
      <w:r>
        <w:rPr>
          <w:rFonts w:ascii="Arial" w:hAnsi="Arial"/>
          <w:b/>
          <w:bCs/>
          <w:u w:val="none"/>
        </w:rPr>
        <w:drawing>
          <wp:anchor behindDoc="0" distT="0" distB="0" distL="0" distR="0" simplePos="0" locked="0" layoutInCell="0" allowOverlap="1" relativeHeight="4">
            <wp:simplePos x="0" y="0"/>
            <wp:positionH relativeFrom="column">
              <wp:posOffset>-26035</wp:posOffset>
            </wp:positionH>
            <wp:positionV relativeFrom="paragraph">
              <wp:posOffset>1905</wp:posOffset>
            </wp:positionV>
            <wp:extent cx="622935" cy="77152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622935" cy="77152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6 June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before="0" w:after="0"/>
        <w:contextualSpacing/>
        <w:jc w:val="left"/>
        <w:rPr>
          <w:i w:val="false"/>
          <w:i w:val="false"/>
          <w:iCs w:val="false"/>
        </w:rPr>
      </w:pPr>
      <w:r>
        <w:rPr>
          <w:rFonts w:ascii="Arial" w:hAnsi="Arial"/>
          <w:b w:val="false"/>
          <w:bCs w:val="false"/>
          <w:i w:val="false"/>
          <w:iCs w:val="false"/>
          <w:u w:val="none"/>
        </w:rPr>
        <w:t xml:space="preserve">This year the </w:t>
      </w:r>
      <w:r>
        <w:rPr>
          <w:rFonts w:ascii="Arial" w:hAnsi="Arial"/>
          <w:b/>
          <w:bCs/>
          <w:i w:val="false"/>
          <w:iCs w:val="false"/>
          <w:u w:val="single"/>
        </w:rPr>
        <w:t>PARISH SWEEPSTAKE</w:t>
      </w:r>
      <w:r>
        <w:rPr>
          <w:rFonts w:ascii="Arial" w:hAnsi="Arial"/>
          <w:b w:val="false"/>
          <w:bCs w:val="false"/>
          <w:i w:val="false"/>
          <w:iCs w:val="false"/>
          <w:u w:val="none"/>
        </w:rPr>
        <w:t xml:space="preserve"> took £490, of which half is being returned in</w:t>
      </w:r>
      <w:r>
        <w:drawing>
          <wp:anchor behindDoc="0" distT="0" distB="0" distL="0" distR="0" simplePos="0" locked="0" layoutInCell="0" allowOverlap="1" relativeHeight="5">
            <wp:simplePos x="0" y="0"/>
            <wp:positionH relativeFrom="column">
              <wp:posOffset>5577840</wp:posOffset>
            </wp:positionH>
            <wp:positionV relativeFrom="paragraph">
              <wp:posOffset>635</wp:posOffset>
            </wp:positionV>
            <wp:extent cx="542290" cy="54864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tretch>
                      <a:fillRect/>
                    </a:stretch>
                  </pic:blipFill>
                  <pic:spPr bwMode="auto">
                    <a:xfrm>
                      <a:off x="0" y="0"/>
                      <a:ext cx="542290" cy="548640"/>
                    </a:xfrm>
                    <a:prstGeom prst="rect">
                      <a:avLst/>
                    </a:prstGeom>
                  </pic:spPr>
                </pic:pic>
              </a:graphicData>
            </a:graphic>
          </wp:anchor>
        </w:drawing>
      </w:r>
      <w:r>
        <w:rPr>
          <w:rFonts w:ascii="Arial" w:hAnsi="Arial"/>
          <w:b w:val="false"/>
          <w:bCs w:val="false"/>
          <w:i w:val="false"/>
          <w:iCs w:val="false"/>
          <w:u w:val="none"/>
        </w:rPr>
        <w:t xml:space="preserve"> prizes. The first three prizes were drawn at the Parish Lunch.</w:t>
      </w:r>
    </w:p>
    <w:p>
      <w:pPr>
        <w:pStyle w:val="Normal"/>
        <w:spacing w:before="0" w:after="0"/>
        <w:contextualSpacing/>
        <w:jc w:val="left"/>
        <w:rPr>
          <w:i w:val="false"/>
          <w:i w:val="false"/>
          <w:iCs w:val="false"/>
        </w:rPr>
      </w:pPr>
      <w:r>
        <w:rPr>
          <w:rFonts w:ascii="Arial" w:hAnsi="Arial"/>
          <w:b w:val="false"/>
          <w:bCs w:val="false"/>
          <w:i w:val="false"/>
          <w:iCs w:val="false"/>
          <w:u w:val="none"/>
        </w:rPr>
        <w:t>A further draw has been made for May and the winner is Alison Cain, who will receive a cheque for £25.</w:t>
      </w:r>
    </w:p>
    <w:p>
      <w:pPr>
        <w:pStyle w:val="Normal"/>
        <w:spacing w:before="0" w:after="0"/>
        <w:contextualSpacing/>
        <w:jc w:val="left"/>
        <w:rPr>
          <w:i w:val="false"/>
          <w:i w:val="false"/>
          <w:iCs w:val="false"/>
        </w:rPr>
      </w:pPr>
      <w:r>
        <w:rPr>
          <w:rFonts w:ascii="Arial" w:hAnsi="Arial"/>
          <w:b w:val="false"/>
          <w:bCs w:val="false"/>
          <w:i w:val="false"/>
          <w:iCs w:val="false"/>
          <w:u w:val="none"/>
        </w:rPr>
        <w:t>A final draw will take place in the Autumn.</w:t>
      </w:r>
    </w:p>
    <w:p>
      <w:pPr>
        <w:pStyle w:val="Normal"/>
        <w:spacing w:before="0" w:after="0"/>
        <w:contextualSpacing/>
        <w:jc w:val="left"/>
        <w:rPr/>
      </w:pPr>
      <w:r>
        <w:rPr>
          <w:rFonts w:ascii="Arial" w:hAnsi="Arial"/>
          <w:b w:val="false"/>
          <w:bCs w:val="false"/>
          <w:i w:val="false"/>
          <w:iCs w:val="false"/>
          <w:u w:val="none"/>
        </w:rPr>
        <w:t xml:space="preserve">Thank you to everybody for taking part.  </w:t>
      </w:r>
      <w:r>
        <w:rPr>
          <w:rFonts w:ascii="Arial" w:hAnsi="Arial"/>
          <w:b w:val="false"/>
          <w:bCs w:val="false"/>
          <w:i/>
          <w:iCs/>
          <w:u w:val="none"/>
        </w:rPr>
        <w:t>Mike Moore</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i w:val="false"/>
          <w:i w:val="false"/>
          <w:iCs w:val="false"/>
        </w:rPr>
      </w:pPr>
      <w:r>
        <w:rPr>
          <w:rFonts w:ascii="Arial" w:hAnsi="Arial"/>
          <w:b w:val="false"/>
          <w:bCs w:val="false"/>
          <w:i w:val="false"/>
          <w:iCs w:val="false"/>
          <w:u w:val="none"/>
        </w:rPr>
        <w:t>(In a few weeks Ruth and Madeleine will be counting the contents of the red Mission boxes.</w:t>
      </w:r>
      <w:r>
        <w:rPr>
          <w:rFonts w:ascii="Arial" w:hAnsi="Arial"/>
          <w:b w:val="false"/>
          <w:bCs w:val="false"/>
          <w:i w:val="false"/>
          <w:iCs w:val="false"/>
          <w:u w:val="none"/>
        </w:rPr>
        <w:t xml:space="preserve">  </w:t>
      </w:r>
      <w:r>
        <w:rPr>
          <w:rFonts w:ascii="Arial" w:hAnsi="Arial"/>
          <w:b w:val="false"/>
          <w:bCs w:val="false"/>
          <w:i w:val="false"/>
          <w:iCs w:val="false"/>
          <w:u w:val="none"/>
        </w:rPr>
        <w:t xml:space="preserve">A further notice will be sent.  Please don't bring them in until asked, and above all  </w:t>
      </w:r>
      <w:r>
        <w:rPr>
          <w:rFonts w:ascii="Arial" w:hAnsi="Arial"/>
          <w:b w:val="false"/>
          <w:bCs w:val="false"/>
          <w:i w:val="false"/>
          <w:iCs w:val="false"/>
          <w:u w:val="single"/>
        </w:rPr>
        <w:t>please DON'T</w:t>
      </w:r>
      <w:r>
        <w:rPr>
          <w:rFonts w:ascii="Arial" w:hAnsi="Arial"/>
          <w:b w:val="false"/>
          <w:bCs w:val="false"/>
          <w:i w:val="false"/>
          <w:iCs w:val="false"/>
          <w:u w:val="none"/>
        </w:rPr>
        <w:t xml:space="preserve"> leave them in the church.)</w:t>
      </w:r>
    </w:p>
    <w:p>
      <w:pPr>
        <w:pStyle w:val="Normal"/>
        <w:spacing w:before="0" w:after="0"/>
        <w:contextualSpacing/>
        <w:jc w:val="left"/>
        <w:rPr>
          <w:rFonts w:ascii="Arial" w:hAnsi="Arial"/>
          <w:b w:val="false"/>
          <w:b w:val="false"/>
          <w:bCs w:val="false"/>
          <w:i/>
          <w:i/>
          <w:iCs/>
          <w:u w:val="none"/>
        </w:rPr>
      </w:pPr>
      <w:r>
        <w:rPr/>
      </w:r>
    </w:p>
    <w:p>
      <w:pPr>
        <w:pStyle w:val="Normal"/>
        <w:spacing w:before="0" w:after="0"/>
        <w:contextualSpacing/>
        <w:jc w:val="left"/>
        <w:rPr>
          <w:rFonts w:ascii="Arial" w:hAnsi="Arial"/>
          <w:b w:val="false"/>
          <w:b w:val="false"/>
          <w:bCs w:val="false"/>
          <w:i/>
          <w:i/>
          <w:iCs/>
          <w:u w:val="none"/>
        </w:rPr>
      </w:pPr>
      <w:r>
        <w:rPr/>
      </w:r>
    </w:p>
    <w:p>
      <w:pPr>
        <w:pStyle w:val="Normal"/>
        <w:spacing w:before="0" w:after="0"/>
        <w:contextualSpacing/>
        <w:jc w:val="left"/>
        <w:rPr>
          <w:i w:val="false"/>
          <w:i w:val="false"/>
          <w:iCs w:val="false"/>
        </w:rPr>
      </w:pPr>
      <w:r>
        <w:rPr>
          <w:rFonts w:ascii="Arial" w:hAnsi="Arial"/>
          <w:b w:val="false"/>
          <w:bCs w:val="false"/>
          <w:i/>
          <w:iCs/>
          <w:u w:val="none"/>
        </w:rPr>
        <w:t xml:space="preserve">The life-giving graces flow from Christ the Head, through the Blessed Virgin, into His Mystical Body.  Mary received the great honour from God that no one should obtain any grace except through her hands.  - </w:t>
      </w:r>
      <w:r>
        <w:rPr>
          <w:rFonts w:ascii="Arial" w:hAnsi="Arial"/>
          <w:b w:val="false"/>
          <w:bCs w:val="false"/>
          <w:i w:val="false"/>
          <w:iCs w:val="false"/>
          <w:u w:val="none"/>
        </w:rPr>
        <w:t>St Bernardine</w:t>
      </w:r>
    </w:p>
    <w:p>
      <w:pPr>
        <w:pStyle w:val="Normal"/>
        <w:spacing w:before="0" w:after="0"/>
        <w:contextualSpacing/>
        <w:jc w:val="left"/>
        <w:rPr>
          <w:rFonts w:ascii="Arial" w:hAnsi="Arial"/>
          <w:b w:val="false"/>
          <w:b w:val="false"/>
          <w:bCs w:val="false"/>
          <w:u w:val="none"/>
        </w:rPr>
      </w:pPr>
      <w:r>
        <w:rPr>
          <w:i w:val="false"/>
          <w:iCs w:val="false"/>
        </w:rPr>
      </w:r>
    </w:p>
    <w:p>
      <w:pPr>
        <w:pStyle w:val="Normal"/>
        <w:spacing w:before="0" w:after="0"/>
        <w:contextualSpacing/>
        <w:jc w:val="left"/>
        <w:rPr>
          <w:i/>
          <w:i/>
          <w:iCs/>
        </w:rPr>
      </w:pPr>
      <w:r>
        <w:rPr>
          <w:rFonts w:ascii="Arial" w:hAnsi="Arial"/>
          <w:b w:val="false"/>
          <w:bCs w:val="false"/>
          <w:i/>
          <w:iCs/>
          <w:u w:val="none"/>
        </w:rPr>
        <w:t>The Blessed Vi</w:t>
      </w:r>
      <w:r>
        <w:rPr>
          <w:rFonts w:ascii="Arial" w:hAnsi="Arial"/>
          <w:b w:val="false"/>
          <w:bCs w:val="false"/>
          <w:i/>
          <w:iCs/>
          <w:u w:val="none"/>
        </w:rPr>
        <w:t>r</w:t>
      </w:r>
      <w:r>
        <w:rPr>
          <w:rFonts w:ascii="Arial" w:hAnsi="Arial"/>
          <w:b w:val="false"/>
          <w:bCs w:val="false"/>
          <w:i/>
          <w:iCs/>
          <w:u w:val="none"/>
        </w:rPr>
        <w:t>gin is invoked in the Churc</w:t>
      </w:r>
      <w:r>
        <w:rPr>
          <w:rFonts w:ascii="Arial" w:hAnsi="Arial"/>
          <w:b w:val="false"/>
          <w:bCs w:val="false"/>
          <w:i/>
          <w:iCs/>
          <w:u w:val="none"/>
        </w:rPr>
        <w:t>h</w:t>
      </w:r>
      <w:r>
        <w:rPr>
          <w:rFonts w:ascii="Arial" w:hAnsi="Arial"/>
          <w:b w:val="false"/>
          <w:bCs w:val="false"/>
          <w:i/>
          <w:iCs/>
          <w:u w:val="none"/>
        </w:rPr>
        <w:t xml:space="preserve"> under t</w:t>
      </w:r>
      <w:r>
        <w:rPr>
          <w:rFonts w:ascii="Arial" w:hAnsi="Arial"/>
          <w:b w:val="false"/>
          <w:bCs w:val="false"/>
          <w:i/>
          <w:iCs/>
          <w:u w:val="none"/>
        </w:rPr>
        <w:t>h</w:t>
      </w:r>
      <w:r>
        <w:rPr>
          <w:rFonts w:ascii="Arial" w:hAnsi="Arial"/>
          <w:b w:val="false"/>
          <w:bCs w:val="false"/>
          <w:i/>
          <w:iCs/>
          <w:u w:val="none"/>
        </w:rPr>
        <w:t>e titles of Advocate, Auxiliatrix, Adjutrix, and Media</w:t>
      </w:r>
      <w:r>
        <w:rPr>
          <w:rFonts w:ascii="Arial" w:hAnsi="Arial"/>
          <w:b w:val="false"/>
          <w:bCs w:val="false"/>
          <w:i/>
          <w:iCs/>
          <w:u w:val="none"/>
        </w:rPr>
        <w:t>t</w:t>
      </w:r>
      <w:r>
        <w:rPr>
          <w:rFonts w:ascii="Arial" w:hAnsi="Arial"/>
          <w:b w:val="false"/>
          <w:bCs w:val="false"/>
          <w:i/>
          <w:iCs/>
          <w:u w:val="none"/>
        </w:rPr>
        <w:t xml:space="preserve">rix.  These however are to be so understood that they take nothing away from nor add </w:t>
      </w:r>
      <w:r>
        <w:rPr>
          <w:rFonts w:ascii="Arial" w:hAnsi="Arial"/>
          <w:b w:val="false"/>
          <w:bCs w:val="false"/>
          <w:i/>
          <w:iCs/>
          <w:u w:val="none"/>
        </w:rPr>
        <w:t>a</w:t>
      </w:r>
      <w:r>
        <w:rPr>
          <w:rFonts w:ascii="Arial" w:hAnsi="Arial"/>
          <w:b w:val="false"/>
          <w:bCs w:val="false"/>
          <w:i/>
          <w:iCs/>
          <w:u w:val="none"/>
        </w:rPr>
        <w:t>nything to</w:t>
      </w:r>
      <w:r>
        <w:rPr>
          <w:rFonts w:ascii="Arial" w:hAnsi="Arial"/>
          <w:b w:val="false"/>
          <w:bCs w:val="false"/>
          <w:i/>
          <w:iCs/>
          <w:u w:val="none"/>
        </w:rPr>
        <w:t xml:space="preserve"> the dignity and efficacy of Christ the one Mediator.</w:t>
      </w:r>
      <w:r>
        <w:rPr>
          <w:rFonts w:ascii="Arial" w:hAnsi="Arial"/>
          <w:b w:val="false"/>
          <w:bCs w:val="false"/>
          <w:i w:val="false"/>
          <w:iCs w:val="false"/>
          <w:u w:val="none"/>
        </w:rPr>
        <w:t xml:space="preserve"> </w:t>
      </w:r>
    </w:p>
    <w:p>
      <w:pPr>
        <w:pStyle w:val="Normal"/>
        <w:spacing w:before="0" w:after="0"/>
        <w:contextualSpacing/>
        <w:jc w:val="left"/>
        <w:rPr>
          <w:i/>
          <w:i/>
          <w:iCs/>
        </w:rPr>
      </w:pPr>
      <w:r>
        <w:rPr>
          <w:rFonts w:ascii="Arial" w:hAnsi="Arial"/>
          <w:b w:val="false"/>
          <w:bCs w:val="false"/>
          <w:i w:val="false"/>
          <w:iCs w:val="false"/>
          <w:u w:val="none"/>
        </w:rPr>
        <w:t>- Vatican II, The Church, 62</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17199</TotalTime>
  <Application>LibreOffice/7.3.2.2$Windows_X86_64 LibreOffice_project/49f2b1bff42cfccbd8f788c8dc32c1c309559be0</Application>
  <AppVersion>15.0000</AppVersion>
  <Pages>2</Pages>
  <Words>677</Words>
  <Characters>3390</Characters>
  <CharactersWithSpaces>4146</CharactersWithSpaces>
  <Paragraphs>53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2023-05-19T11:51:04Z</cp:lastPrinted>
  <dcterms:modified xsi:type="dcterms:W3CDTF">2023-05-19T11:54:20Z</dcterms:modified>
  <cp:revision>403</cp:revision>
  <dc:subject/>
  <dc:title/>
</cp:coreProperties>
</file>

<file path=docProps/custom.xml><?xml version="1.0" encoding="utf-8"?>
<Properties xmlns="http://schemas.openxmlformats.org/officeDocument/2006/custom-properties" xmlns:vt="http://schemas.openxmlformats.org/officeDocument/2006/docPropsVTypes"/>
</file>