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Sunday 30 April 2023</w:t>
        <w:tab/>
        <w:t xml:space="preserve">                                                                    Psalter: Week IV</w:t>
      </w:r>
      <w:r>
        <w:rPr>
          <w:b/>
          <w:bCs/>
          <w:color w:val="000000"/>
        </w:rPr>
        <w:tab/>
      </w:r>
    </w:p>
    <w:p>
      <w:pPr>
        <w:pStyle w:val="TextBody"/>
        <w:spacing w:lineRule="auto" w:line="240" w:before="0" w:after="0"/>
        <w:contextualSpacing/>
        <w:rPr/>
      </w:pPr>
      <w:r>
        <w:rPr>
          <w:b/>
          <w:bCs/>
          <w:color w:val="000000"/>
        </w:rPr>
        <w:tab/>
      </w:r>
    </w:p>
    <w:p>
      <w:pPr>
        <w:pStyle w:val="TextBody"/>
        <w:spacing w:lineRule="auto" w:line="240" w:before="0" w:after="0"/>
        <w:contextualSpacing/>
        <w:jc w:val="center"/>
        <w:rPr/>
      </w:pPr>
      <w:r>
        <w:rPr>
          <w:b/>
          <w:bCs/>
        </w:rPr>
        <w:t>OUR LADY OF LOURDES AND SAINT CECILIA</w:t>
      </w:r>
    </w:p>
    <w:p>
      <w:pPr>
        <w:pStyle w:val="Normal"/>
        <w:jc w:val="center"/>
        <w:rPr>
          <w:b/>
          <w:bCs/>
        </w:rPr>
      </w:pPr>
      <w:r>
        <w:rPr>
          <w:b/>
          <w:bCs/>
        </w:rPr>
        <w:t>Parish Administrator: Mgr Francis Jamieson</w:t>
      </w:r>
    </w:p>
    <w:p>
      <w:pPr>
        <w:pStyle w:val="Normal"/>
        <w:jc w:val="center"/>
        <w:rPr>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sz w:val="20"/>
          <w:szCs w:val="20"/>
        </w:rPr>
      </w:pPr>
      <w:r>
        <w:rPr>
          <w:b/>
          <w:bCs/>
          <w:sz w:val="20"/>
          <w:szCs w:val="20"/>
        </w:rPr>
        <w:t>Please keep in your prayers:   Rose Grant,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780373"/>
        </w:rPr>
      </w:pPr>
      <w:r>
        <w:rPr>
          <w:b/>
          <w:bCs/>
          <w:color w:val="C9211E"/>
        </w:rPr>
        <w:t xml:space="preserve"> </w:t>
      </w:r>
      <w:r>
        <w:rPr>
          <w:b/>
          <w:bCs/>
          <w:color w:val="C9211E"/>
        </w:rPr>
        <w:t>EASTER SEASON YEAR A1</w:t>
      </w:r>
      <w:r>
        <w:rPr>
          <w:b/>
          <w:bCs/>
          <w:color w:val="780373"/>
        </w:rPr>
        <w:t xml:space="preserve"> </w:t>
      </w:r>
    </w:p>
    <w:p>
      <w:pPr>
        <w:pStyle w:val="Normal"/>
        <w:bidi w:val="0"/>
        <w:jc w:val="center"/>
        <w:rPr>
          <w:color w:val="E8A202"/>
        </w:rPr>
      </w:pPr>
      <w:r>
        <w:rPr>
          <w:b/>
          <w:bCs/>
          <w:color w:val="E8A202"/>
          <w:u w:val="none"/>
        </w:rPr>
        <w:t>Saturday April 29 St Catherine of Siena, Doctor of the Church, Patron of Europe  (FEAST)</w:t>
      </w:r>
    </w:p>
    <w:p>
      <w:pPr>
        <w:pStyle w:val="Normal"/>
        <w:bidi w:val="0"/>
        <w:jc w:val="center"/>
        <w:rPr>
          <w:color w:val="8D1D75"/>
        </w:rPr>
      </w:pPr>
      <w:r>
        <w:rPr>
          <w:b/>
          <w:bCs/>
          <w:color w:val="8D1D75"/>
          <w:u w:val="none"/>
        </w:rPr>
        <w:t>10.30am Funeral of Leander Cunningham</w:t>
      </w:r>
    </w:p>
    <w:p>
      <w:pPr>
        <w:pStyle w:val="Normal"/>
        <w:bidi w:val="0"/>
        <w:jc w:val="center"/>
        <w:rPr>
          <w:color w:val="E8A202"/>
        </w:rPr>
      </w:pPr>
      <w:r>
        <w:rPr>
          <w:b/>
          <w:bCs/>
          <w:color w:val="E8A202"/>
          <w:u w:val="none"/>
        </w:rPr>
        <w:t>12 midday TRADITIONAL LATIN MASS</w:t>
      </w:r>
    </w:p>
    <w:p>
      <w:pPr>
        <w:pStyle w:val="Normal"/>
        <w:bidi w:val="0"/>
        <w:jc w:val="center"/>
        <w:rPr>
          <w:color w:val="E8A202"/>
          <w:sz w:val="24"/>
          <w:szCs w:val="24"/>
        </w:rPr>
      </w:pPr>
      <w:r>
        <w:rPr>
          <w:b/>
          <w:bCs/>
          <w:color w:val="E8A202"/>
          <w:sz w:val="24"/>
          <w:szCs w:val="24"/>
          <w:u w:val="none"/>
        </w:rPr>
        <w:t>5.30 pm Vigil Mass of Sunday</w:t>
      </w:r>
    </w:p>
    <w:p>
      <w:pPr>
        <w:pStyle w:val="Normal"/>
        <w:bidi w:val="0"/>
        <w:jc w:val="center"/>
        <w:rPr>
          <w:color w:val="E8A202"/>
        </w:rPr>
      </w:pPr>
      <w:r>
        <w:rPr>
          <w:b/>
          <w:bCs/>
          <w:color w:val="E8A202"/>
          <w:sz w:val="28"/>
          <w:szCs w:val="28"/>
          <w:u w:val="none"/>
        </w:rPr>
        <w:t>SUNDAY April 30 FOURTH SUNDAY OF EASTER - WORLD DAY OF PRAYER FOR VOCATIONS – RETIRING COLLECTION</w:t>
      </w:r>
    </w:p>
    <w:p>
      <w:pPr>
        <w:pStyle w:val="Normal"/>
        <w:bidi w:val="0"/>
        <w:jc w:val="center"/>
        <w:rPr>
          <w:color w:val="E8A202"/>
        </w:rPr>
      </w:pPr>
      <w:r>
        <w:rPr>
          <w:b/>
          <w:bCs/>
          <w:color w:val="E8A202"/>
          <w:sz w:val="28"/>
          <w:szCs w:val="28"/>
          <w:u w:val="none"/>
        </w:rPr>
        <w:t>9.00am HOLY MASS</w:t>
      </w:r>
    </w:p>
    <w:p>
      <w:pPr>
        <w:pStyle w:val="Normal"/>
        <w:bidi w:val="0"/>
        <w:jc w:val="center"/>
        <w:rPr>
          <w:sz w:val="24"/>
          <w:szCs w:val="24"/>
        </w:rPr>
      </w:pPr>
      <w:r>
        <w:rPr>
          <w:b/>
          <w:bCs/>
          <w:color w:val="E8A202"/>
          <w:sz w:val="24"/>
          <w:szCs w:val="24"/>
          <w:u w:val="none"/>
        </w:rPr>
        <w:t>Monday May 1 – St Joseph the Worker  (Opt Mem)</w:t>
      </w:r>
    </w:p>
    <w:p>
      <w:pPr>
        <w:pStyle w:val="Normal"/>
        <w:bidi w:val="0"/>
        <w:jc w:val="center"/>
        <w:rPr>
          <w:u w:val="single"/>
        </w:rPr>
      </w:pPr>
      <w:r>
        <w:rPr>
          <w:b/>
          <w:bCs/>
          <w:color w:val="E8A202"/>
          <w:sz w:val="24"/>
          <w:szCs w:val="24"/>
          <w:u w:val="single"/>
        </w:rPr>
        <w:t>NO MASS</w:t>
      </w:r>
    </w:p>
    <w:p>
      <w:pPr>
        <w:pStyle w:val="Normal"/>
        <w:bidi w:val="0"/>
        <w:jc w:val="center"/>
        <w:rPr>
          <w:color w:val="E8A202"/>
        </w:rPr>
      </w:pPr>
      <w:r>
        <w:rPr>
          <w:b/>
          <w:bCs/>
          <w:color w:val="E8A202"/>
          <w:sz w:val="28"/>
          <w:szCs w:val="28"/>
          <w:u w:val="none"/>
        </w:rPr>
        <w:t xml:space="preserve">   </w:t>
      </w:r>
      <w:r>
        <w:rPr>
          <w:b/>
          <w:bCs/>
          <w:color w:val="E8A202"/>
        </w:rPr>
        <w:t xml:space="preserve">Tuesday May 2 St Athanasius, Doctor of the Church </w:t>
      </w:r>
      <w:r>
        <w:rPr>
          <w:b/>
          <w:bCs/>
          <w:color w:val="E8A202"/>
          <w:sz w:val="24"/>
          <w:szCs w:val="24"/>
          <w:u w:val="none"/>
        </w:rPr>
        <w:t>(Mem)</w:t>
      </w:r>
    </w:p>
    <w:p>
      <w:pPr>
        <w:pStyle w:val="Normal"/>
        <w:bidi w:val="0"/>
        <w:jc w:val="center"/>
        <w:rPr>
          <w:u w:val="single"/>
        </w:rPr>
      </w:pPr>
      <w:r>
        <w:rPr>
          <w:b/>
          <w:bCs/>
          <w:color w:val="E8A202"/>
          <w:sz w:val="24"/>
          <w:szCs w:val="24"/>
          <w:u w:val="single"/>
        </w:rPr>
        <w:t>NO MASS</w:t>
      </w:r>
    </w:p>
    <w:p>
      <w:pPr>
        <w:pStyle w:val="Normal"/>
        <w:bidi w:val="0"/>
        <w:jc w:val="center"/>
        <w:rPr>
          <w:color w:val="E8A202"/>
        </w:rPr>
      </w:pPr>
      <w:r>
        <w:rPr>
          <w:b/>
          <w:bCs/>
          <w:color w:val="E8A202"/>
        </w:rPr>
        <w:t>Wednesday May 3 St Philip and St James  the Lesser, Apostles (FEAST)</w:t>
      </w:r>
    </w:p>
    <w:p>
      <w:pPr>
        <w:pStyle w:val="Normal"/>
        <w:bidi w:val="0"/>
        <w:jc w:val="center"/>
        <w:rPr>
          <w:u w:val="single"/>
        </w:rPr>
      </w:pPr>
      <w:r>
        <w:rPr>
          <w:b/>
          <w:bCs/>
          <w:color w:val="E8A202"/>
          <w:sz w:val="24"/>
          <w:szCs w:val="24"/>
          <w:u w:val="single"/>
        </w:rPr>
        <w:t>NO MASS</w:t>
      </w:r>
    </w:p>
    <w:p>
      <w:pPr>
        <w:pStyle w:val="Normal"/>
        <w:bidi w:val="0"/>
        <w:jc w:val="center"/>
        <w:rPr>
          <w:color w:val="E8A202"/>
        </w:rPr>
      </w:pPr>
      <w:r>
        <w:rPr>
          <w:b/>
          <w:bCs/>
          <w:color w:val="E8A202"/>
          <w:u w:val="none"/>
        </w:rPr>
        <w:t>Thursday May 4 The English Martyrs (FEAST)</w:t>
      </w:r>
    </w:p>
    <w:p>
      <w:pPr>
        <w:pStyle w:val="Normal"/>
        <w:bidi w:val="0"/>
        <w:jc w:val="center"/>
        <w:rPr>
          <w:color w:val="E8A202"/>
        </w:rPr>
      </w:pPr>
      <w:r>
        <w:rPr>
          <w:b/>
          <w:bCs/>
          <w:color w:val="E8A202"/>
          <w:u w:val="none"/>
        </w:rPr>
        <w:t xml:space="preserve"> </w:t>
      </w:r>
      <w:r>
        <w:rPr>
          <w:b/>
          <w:bCs/>
          <w:color w:val="E8A202"/>
          <w:sz w:val="24"/>
          <w:szCs w:val="24"/>
          <w:u w:val="single"/>
        </w:rPr>
        <w:t>NO MASS</w:t>
      </w:r>
    </w:p>
    <w:p>
      <w:pPr>
        <w:pStyle w:val="Normal"/>
        <w:bidi w:val="0"/>
        <w:jc w:val="center"/>
        <w:rPr>
          <w:color w:val="E8A202"/>
        </w:rPr>
      </w:pPr>
      <w:r>
        <w:rPr>
          <w:b/>
          <w:bCs/>
          <w:color w:val="E8A202"/>
        </w:rPr>
        <w:t>Friday May 5 St Asaph; St Richard Reynolds (Mem)</w:t>
      </w:r>
    </w:p>
    <w:p>
      <w:pPr>
        <w:pStyle w:val="Normal"/>
        <w:bidi w:val="0"/>
        <w:jc w:val="center"/>
        <w:rPr>
          <w:color w:val="E8A202"/>
        </w:rPr>
      </w:pPr>
      <w:r>
        <w:rPr>
          <w:b/>
          <w:bCs/>
          <w:color w:val="E8A202"/>
        </w:rPr>
        <w:t xml:space="preserve"> </w:t>
      </w:r>
      <w:r>
        <w:rPr>
          <w:b/>
          <w:bCs/>
          <w:color w:val="E8A202"/>
        </w:rPr>
        <w:t>9.10am Morning Prayers 9.30am HOLY</w:t>
      </w:r>
      <w:r>
        <w:rPr>
          <w:b/>
          <w:bCs/>
          <w:color w:val="E8A202"/>
          <w:u w:val="none"/>
        </w:rPr>
        <w:t xml:space="preserve"> MASS</w:t>
      </w:r>
    </w:p>
    <w:p>
      <w:pPr>
        <w:pStyle w:val="Normal"/>
        <w:bidi w:val="0"/>
        <w:jc w:val="center"/>
        <w:rPr>
          <w:color w:val="E8A202"/>
        </w:rPr>
      </w:pPr>
      <w:r>
        <w:rPr>
          <w:b/>
          <w:bCs/>
          <w:color w:val="E8A202"/>
          <w:u w:val="none"/>
        </w:rPr>
        <w:t>followed by Benediction</w:t>
      </w:r>
    </w:p>
    <w:p>
      <w:pPr>
        <w:pStyle w:val="Normal"/>
        <w:bidi w:val="0"/>
        <w:jc w:val="center"/>
        <w:rPr>
          <w:color w:val="E8A202"/>
        </w:rPr>
      </w:pPr>
      <w:r>
        <w:rPr>
          <w:b/>
          <w:bCs/>
          <w:color w:val="E8A202"/>
          <w:u w:val="none"/>
        </w:rPr>
        <w:t xml:space="preserve">Saturday May 6 </w:t>
      </w:r>
    </w:p>
    <w:p>
      <w:pPr>
        <w:pStyle w:val="Normal"/>
        <w:bidi w:val="0"/>
        <w:jc w:val="center"/>
        <w:rPr>
          <w:color w:val="E8A202"/>
        </w:rPr>
      </w:pPr>
      <w:r>
        <w:rPr>
          <w:b/>
          <w:bCs/>
          <w:color w:val="E8A202"/>
          <w:u w:val="none"/>
        </w:rPr>
        <w:t>9.30am</w:t>
      </w:r>
      <w:r>
        <w:rPr>
          <w:b/>
          <w:bCs/>
          <w:color w:val="E8A202"/>
          <w:u w:val="none"/>
        </w:rPr>
        <w:t xml:space="preserve"> TRADITIONAL LATIN MASS</w:t>
      </w:r>
    </w:p>
    <w:p>
      <w:pPr>
        <w:pStyle w:val="Normal"/>
        <w:bidi w:val="0"/>
        <w:jc w:val="center"/>
        <w:rPr>
          <w:color w:val="E8A202"/>
          <w:sz w:val="24"/>
          <w:szCs w:val="24"/>
        </w:rPr>
      </w:pPr>
      <w:r>
        <w:rPr>
          <w:b/>
          <w:bCs/>
          <w:color w:val="E8A202"/>
          <w:sz w:val="24"/>
          <w:szCs w:val="24"/>
          <w:u w:val="none"/>
        </w:rPr>
        <w:t>5.30 pm Vigil Mass of Sunday</w:t>
      </w:r>
    </w:p>
    <w:p>
      <w:pPr>
        <w:pStyle w:val="Normal"/>
        <w:bidi w:val="0"/>
        <w:jc w:val="center"/>
        <w:rPr>
          <w:color w:val="E8A202"/>
        </w:rPr>
      </w:pPr>
      <w:r>
        <w:rPr>
          <w:b/>
          <w:bCs/>
          <w:color w:val="E8A202"/>
          <w:sz w:val="28"/>
          <w:szCs w:val="28"/>
          <w:u w:val="none"/>
        </w:rPr>
        <w:t>SUNDAY May 7 FIFTH SUNDAY OF EASTER</w:t>
      </w:r>
    </w:p>
    <w:p>
      <w:pPr>
        <w:pStyle w:val="Normal"/>
        <w:bidi w:val="0"/>
        <w:jc w:val="center"/>
        <w:rPr>
          <w:color w:val="E8A202"/>
        </w:rPr>
      </w:pPr>
      <w:r>
        <w:rPr>
          <w:b/>
          <w:bCs/>
          <w:color w:val="E8A202"/>
          <w:sz w:val="28"/>
          <w:szCs w:val="28"/>
          <w:u w:val="none"/>
        </w:rPr>
        <w:t>9.00am CHILDREN’S MASS</w:t>
      </w:r>
    </w:p>
    <w:p>
      <w:pPr>
        <w:pStyle w:val="Normal"/>
        <w:bidi w:val="0"/>
        <w:jc w:val="center"/>
        <w:rPr>
          <w:color w:val="E8A202"/>
        </w:rPr>
      </w:pPr>
      <w:r>
        <w:rPr>
          <w:color w:val="E8A202"/>
        </w:rPr>
      </w:r>
    </w:p>
    <w:p>
      <w:pPr>
        <w:pStyle w:val="Normal"/>
        <w:jc w:val="left"/>
        <w:rPr>
          <w:b/>
          <w:bCs/>
        </w:rPr>
      </w:pPr>
      <w:r>
        <w:rPr>
          <w:b/>
          <w:bCs/>
          <w:color w:val="000000"/>
          <w:u w:val="single"/>
        </w:rPr>
        <w:t>HILARY</w:t>
      </w:r>
      <w:r>
        <w:rPr>
          <w:b/>
          <w:bCs/>
          <w:color w:val="000000"/>
          <w:u w:val="none"/>
        </w:rPr>
        <w:t xml:space="preserve"> </w:t>
      </w:r>
      <w:r>
        <w:rPr>
          <w:b w:val="false"/>
          <w:bCs w:val="false"/>
          <w:color w:val="000000"/>
          <w:u w:val="none"/>
        </w:rPr>
        <w:t>thanks everyone for their prayers and kind wishes which really help.</w:t>
      </w:r>
    </w:p>
    <w:p>
      <w:pPr>
        <w:pStyle w:val="Normal"/>
        <w:jc w:val="left"/>
        <w:rPr>
          <w:b w:val="false"/>
          <w:bCs w:val="false"/>
        </w:rPr>
      </w:pPr>
      <w:r>
        <w:rPr>
          <w:b/>
          <w:bCs/>
          <w:color w:val="000000"/>
          <w:u w:val="single"/>
        </w:rPr>
        <w:t>GOOD SHEPHERD SUNDAY,</w:t>
      </w:r>
      <w:r>
        <w:rPr>
          <w:b w:val="false"/>
          <w:bCs w:val="false"/>
          <w:color w:val="000000"/>
          <w:u w:val="none"/>
        </w:rPr>
        <w:t xml:space="preserve"> this Sunday, April 30th., is the day when we pray especially for vocations to the priesthood and the religious life.  Our two most recent seminarians are currently studying for their foundation year at the Royal English College in Valladolid in Spain, and we hope to have more starting there this year, and three men will begin major seminary studies.   This, of course, costs money, so please help.  There are gift aid envelopes for those who pay income tax.  Through the words of the prophet Jeremiah God promises his people that He will never leave them without shepherds to gather them together and guide them.  We do need priests, so please do pray for vocations, and please help to train them through your donations.</w:t>
      </w:r>
    </w:p>
    <w:p>
      <w:pPr>
        <w:pStyle w:val="Normal"/>
        <w:jc w:val="left"/>
        <w:rPr>
          <w:color w:val="000000"/>
          <w:u w:val="none"/>
        </w:rPr>
      </w:pPr>
      <w:r>
        <w:rPr>
          <w:color w:val="000000"/>
          <w:u w:val="none"/>
        </w:rPr>
      </w:r>
    </w:p>
    <w:p>
      <w:pPr>
        <w:pStyle w:val="Normal"/>
        <w:jc w:val="left"/>
        <w:rPr>
          <w:b/>
          <w:bCs/>
        </w:rPr>
      </w:pPr>
      <w:r>
        <w:rPr>
          <w:b/>
          <w:bCs/>
          <w:color w:val="000000"/>
          <w:u w:val="none"/>
        </w:rPr>
        <w:t>What does it mean to have a Mother in Heaven?</w:t>
      </w:r>
    </w:p>
    <w:p>
      <w:pPr>
        <w:pStyle w:val="Normal"/>
        <w:jc w:val="left"/>
        <w:rPr>
          <w:b w:val="false"/>
          <w:bCs w:val="false"/>
        </w:rPr>
      </w:pPr>
      <w:r>
        <w:rPr>
          <w:b w:val="false"/>
          <w:bCs w:val="false"/>
          <w:color w:val="000000"/>
          <w:u w:val="none"/>
        </w:rPr>
        <w:t>It's having someone who is uniquely placed to bring us closer to God.</w:t>
      </w:r>
    </w:p>
    <w:p>
      <w:pPr>
        <w:pStyle w:val="Normal"/>
        <w:jc w:val="left"/>
        <w:rPr>
          <w:b w:val="false"/>
          <w:bCs w:val="false"/>
        </w:rPr>
      </w:pPr>
      <w:r>
        <w:rPr>
          <w:b w:val="false"/>
          <w:bCs w:val="false"/>
          <w:color w:val="000000"/>
          <w:u w:val="none"/>
        </w:rPr>
        <w:t>It's having someone who is uniquely placed to bring our petitions to God.</w:t>
      </w:r>
    </w:p>
    <w:p>
      <w:pPr>
        <w:pStyle w:val="Normal"/>
        <w:jc w:val="left"/>
        <w:rPr>
          <w:b w:val="false"/>
          <w:bCs w:val="false"/>
        </w:rPr>
      </w:pPr>
      <w:r>
        <w:rPr>
          <w:b w:val="false"/>
          <w:bCs w:val="false"/>
          <w:color w:val="000000"/>
          <w:u w:val="none"/>
        </w:rPr>
        <w:t>It's having someone to turn to in times of need.</w:t>
      </w:r>
    </w:p>
    <w:p>
      <w:pPr>
        <w:pStyle w:val="Normal"/>
        <w:jc w:val="left"/>
        <w:rPr>
          <w:b w:val="false"/>
          <w:bCs w:val="false"/>
        </w:rPr>
      </w:pPr>
      <w:r>
        <w:rPr>
          <w:b w:val="false"/>
          <w:bCs w:val="false"/>
          <w:color w:val="000000"/>
          <w:u w:val="none"/>
        </w:rPr>
        <w:t>It's having someone who is watching out for us.</w:t>
      </w:r>
    </w:p>
    <w:p>
      <w:pPr>
        <w:pStyle w:val="Normal"/>
        <w:jc w:val="left"/>
        <w:rPr>
          <w:b w:val="false"/>
          <w:bCs w:val="false"/>
        </w:rPr>
      </w:pPr>
      <w:r>
        <w:rPr>
          <w:b w:val="false"/>
          <w:bCs w:val="false"/>
          <w:color w:val="000000"/>
          <w:u w:val="none"/>
        </w:rPr>
        <w:t>It's having someone to teach us how to live for God alone.</w:t>
      </w:r>
    </w:p>
    <w:p>
      <w:pPr>
        <w:pStyle w:val="Normal"/>
        <w:jc w:val="left"/>
        <w:rPr>
          <w:b w:val="false"/>
          <w:bCs w:val="false"/>
        </w:rPr>
      </w:pPr>
      <w:r>
        <w:rPr>
          <w:b w:val="false"/>
          <w:bCs w:val="false"/>
          <w:color w:val="000000"/>
          <w:u w:val="none"/>
        </w:rPr>
        <w:t>It's having someone who will be a refuge of mercy when we have sinned.</w:t>
      </w:r>
    </w:p>
    <w:p>
      <w:pPr>
        <w:pStyle w:val="Normal"/>
        <w:jc w:val="left"/>
        <w:rPr>
          <w:color w:val="000000"/>
          <w:u w:val="none"/>
        </w:rPr>
      </w:pPr>
      <w:r>
        <w:rPr>
          <w:color w:val="000000"/>
          <w:u w:val="none"/>
        </w:rPr>
      </w:r>
    </w:p>
    <w:p>
      <w:pPr>
        <w:pStyle w:val="Normal"/>
        <w:jc w:val="both"/>
        <w:rPr>
          <w:b w:val="false"/>
          <w:bCs w:val="false"/>
          <w:i w:val="false"/>
          <w:i w:val="false"/>
          <w:iCs w:val="false"/>
          <w:color w:val="000000"/>
          <w:u w:val="none"/>
        </w:rPr>
      </w:pPr>
      <w:r>
        <w:rPr>
          <w:b/>
          <w:bCs/>
          <w:i w:val="false"/>
          <w:iCs w:val="false"/>
          <w:color w:val="000000"/>
          <w:u w:val="single"/>
        </w:rPr>
        <w:t>WEEKLY OFFERINGS</w:t>
      </w:r>
      <w:r>
        <w:rPr>
          <w:b/>
          <w:bCs/>
          <w:i w:val="false"/>
          <w:iCs w:val="false"/>
          <w:color w:val="000000"/>
          <w:u w:val="none"/>
        </w:rPr>
        <w:t xml:space="preserve"> </w:t>
      </w:r>
      <w:r>
        <w:rPr>
          <w:b w:val="false"/>
          <w:bCs w:val="false"/>
          <w:i w:val="false"/>
          <w:iCs w:val="false"/>
          <w:color w:val="000000"/>
          <w:u w:val="none"/>
        </w:rPr>
        <w:t xml:space="preserve">£192.23. Thank you to everyone who contributed.  </w:t>
      </w:r>
      <w:r>
        <w:rPr>
          <w:b w:val="false"/>
          <w:bCs w:val="false"/>
          <w:i/>
          <w:iCs/>
          <w:color w:val="000000"/>
          <w:u w:val="none"/>
        </w:rPr>
        <w:t>Ruth</w:t>
      </w:r>
    </w:p>
    <w:p>
      <w:pPr>
        <w:pStyle w:val="Normal"/>
        <w:jc w:val="center"/>
        <w:rPr/>
      </w:pPr>
      <w:r>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left"/>
        <w:rPr>
          <w:rFonts w:ascii="Arial" w:hAnsi="Arial"/>
          <w:b/>
          <w:bCs/>
          <w:sz w:val="24"/>
          <w:szCs w:val="24"/>
          <w:u w:val="single"/>
        </w:rPr>
      </w:pPr>
      <w:r>
        <w:rPr>
          <w:rFonts w:ascii="Arial" w:hAnsi="Arial"/>
          <w:b/>
          <w:bCs/>
          <w:sz w:val="24"/>
          <w:szCs w:val="24"/>
          <w:u w:val="single"/>
        </w:rPr>
      </w:r>
    </w:p>
    <w:p>
      <w:pPr>
        <w:pStyle w:val="Normal"/>
        <w:jc w:val="left"/>
        <w:rPr>
          <w:rFonts w:ascii="Arial" w:hAnsi="Arial"/>
          <w:b/>
          <w:bCs/>
          <w:sz w:val="24"/>
          <w:szCs w:val="24"/>
          <w:u w:val="single"/>
        </w:rPr>
      </w:pPr>
      <w:r>
        <w:rPr>
          <w:rFonts w:ascii="Arial" w:hAnsi="Arial"/>
          <w:b/>
          <w:bCs/>
          <w:sz w:val="24"/>
          <w:szCs w:val="24"/>
          <w:u w:val="single"/>
        </w:rPr>
        <w:t>THE POPE'S INTENTIONS FOR MAY</w:t>
      </w:r>
    </w:p>
    <w:p>
      <w:pPr>
        <w:pStyle w:val="Normal"/>
        <w:jc w:val="left"/>
        <w:rPr>
          <w:rFonts w:ascii="Arial" w:hAnsi="Arial"/>
          <w:b/>
          <w:bCs/>
          <w:sz w:val="24"/>
          <w:szCs w:val="24"/>
        </w:rPr>
      </w:pPr>
      <w:r>
        <w:rPr>
          <w:rFonts w:ascii="Arial" w:hAnsi="Arial"/>
          <w:b/>
          <w:bCs/>
          <w:sz w:val="24"/>
          <w:szCs w:val="24"/>
        </w:rPr>
        <w:t>For church movements and groups</w:t>
      </w:r>
    </w:p>
    <w:p>
      <w:pPr>
        <w:pStyle w:val="Normal"/>
        <w:jc w:val="left"/>
        <w:rPr>
          <w:rFonts w:ascii="Arial" w:hAnsi="Arial"/>
          <w:b w:val="false"/>
          <w:bCs w:val="false"/>
          <w:sz w:val="24"/>
          <w:szCs w:val="24"/>
        </w:rPr>
      </w:pPr>
      <w:r>
        <w:rPr>
          <w:rFonts w:ascii="Arial" w:hAnsi="Arial"/>
          <w:b w:val="false"/>
          <w:bCs w:val="false"/>
          <w:sz w:val="24"/>
          <w:szCs w:val="24"/>
        </w:rPr>
        <w:t>We pray that Church movements and groups may rediscover their mission of evangelization each day, placing their own charisms at the service of needs in the world.</w:t>
      </w:r>
    </w:p>
    <w:p>
      <w:pPr>
        <w:pStyle w:val="Normal"/>
        <w:jc w:val="left"/>
        <w:rPr>
          <w:rFonts w:ascii="Arial" w:hAnsi="Arial"/>
          <w:b w:val="false"/>
          <w:bCs w:val="false"/>
          <w:sz w:val="24"/>
          <w:szCs w:val="24"/>
        </w:rPr>
      </w:pPr>
      <w:r>
        <w:rPr>
          <w:rFonts w:ascii="Arial" w:hAnsi="Arial"/>
          <w:b w:val="false"/>
          <w:bCs w:val="false"/>
          <w:sz w:val="24"/>
          <w:szCs w:val="24"/>
        </w:rPr>
      </w:r>
    </w:p>
    <w:p>
      <w:pPr>
        <w:pStyle w:val="Normal"/>
        <w:jc w:val="left"/>
        <w:rPr>
          <w:rFonts w:ascii="Arial" w:hAnsi="Arial"/>
          <w:b w:val="false"/>
          <w:bCs w:val="false"/>
          <w:sz w:val="24"/>
          <w:szCs w:val="24"/>
        </w:rPr>
      </w:pPr>
      <w:r>
        <w:rPr>
          <w:rFonts w:ascii="Arial" w:hAnsi="Arial"/>
          <w:b w:val="false"/>
          <w:bCs w:val="false"/>
          <w:sz w:val="24"/>
          <w:szCs w:val="24"/>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bCs/>
          <w:u w:val="none"/>
        </w:rPr>
      </w:pPr>
      <w:r>
        <w:rPr>
          <w:rFonts w:ascii="Arial" w:hAnsi="Arial"/>
          <w:b/>
          <w:bCs/>
          <w:u w:val="none"/>
        </w:rPr>
        <w:drawing>
          <wp:anchor behindDoc="0" distT="0" distB="0" distL="0" distR="0" simplePos="0" locked="0" layoutInCell="0" allowOverlap="1" relativeHeight="7">
            <wp:simplePos x="0" y="0"/>
            <wp:positionH relativeFrom="column">
              <wp:posOffset>118745</wp:posOffset>
            </wp:positionH>
            <wp:positionV relativeFrom="paragraph">
              <wp:posOffset>140335</wp:posOffset>
            </wp:positionV>
            <wp:extent cx="676910" cy="51879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676910" cy="518795"/>
                    </a:xfrm>
                    <a:prstGeom prst="rect">
                      <a:avLst/>
                    </a:prstGeom>
                  </pic:spPr>
                </pic:pic>
              </a:graphicData>
            </a:graphic>
          </wp:anchor>
        </w:drawing>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May 2nd,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Cs w:val="false"/>
          <w:i/>
          <w:i/>
          <w:iCs/>
          <w:u w:val="none"/>
        </w:rPr>
      </w:pPr>
      <w:r>
        <w:rPr>
          <w:rFonts w:ascii="Arial" w:hAnsi="Arial"/>
          <w:b w:val="false"/>
          <w:bCs w:val="false"/>
          <w:i/>
          <w:iCs/>
          <w:u w:val="none"/>
        </w:rPr>
      </w:r>
    </w:p>
    <w:p>
      <w:pPr>
        <w:pStyle w:val="Normal"/>
        <w:spacing w:before="0" w:after="0"/>
        <w:contextualSpacing/>
        <w:jc w:val="left"/>
        <w:rPr/>
      </w:pPr>
      <w:r>
        <w:rPr/>
        <w:drawing>
          <wp:inline distT="0" distB="0" distL="0" distR="0">
            <wp:extent cx="361950" cy="332105"/>
            <wp:effectExtent l="0" t="0" r="0" b="0"/>
            <wp:docPr id="4" name="Image3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Copy 1"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bCs/>
          <w:i w:val="false"/>
          <w:iCs w:val="false"/>
          <w:u w:val="single"/>
        </w:rPr>
        <w:t>TEDDY ROCKS,</w:t>
      </w:r>
      <w:r>
        <w:rPr>
          <w:rFonts w:ascii="Arial" w:hAnsi="Arial"/>
          <w:i w:val="false"/>
          <w:iCs w:val="false"/>
        </w:rPr>
        <w:t xml:space="preserve"> a rock festival which raises money for children’s cancer causes, will be held at Charisworth Farm on the A354 between Thornicombe and Winterborne Whitechurch on the last weekend of </w:t>
      </w:r>
      <w:r>
        <w:rPr>
          <w:rFonts w:ascii="Arial" w:hAnsi="Arial"/>
          <w:b/>
          <w:bCs/>
          <w:i w:val="false"/>
          <w:iCs w:val="false"/>
        </w:rPr>
        <w:t>April</w:t>
      </w:r>
      <w:r>
        <w:rPr>
          <w:rFonts w:ascii="Arial" w:hAnsi="Arial"/>
          <w:i w:val="false"/>
          <w:iCs w:val="false"/>
        </w:rPr>
        <w:t>.  May cause traffic delays.  See posters everywhere for the line-up.</w:t>
      </w:r>
    </w:p>
    <w:p>
      <w:pPr>
        <w:pStyle w:val="Normal"/>
        <w:spacing w:before="0" w:after="0"/>
        <w:contextualSpacing/>
        <w:jc w:val="left"/>
        <w:rPr>
          <w:rFonts w:ascii="Arial" w:hAnsi="Arial"/>
          <w:b/>
          <w:bCs/>
          <w:i w:val="false"/>
          <w:i w:val="false"/>
          <w:iCs w:val="false"/>
          <w:color w:val="000000"/>
          <w:u w:val="single"/>
        </w:rPr>
      </w:pPr>
      <w:r>
        <w:rPr/>
        <w:drawing>
          <wp:inline distT="0" distB="0" distL="0" distR="0">
            <wp:extent cx="361950" cy="332105"/>
            <wp:effectExtent l="0" t="0" r="0" b="0"/>
            <wp:docPr id="5" name="Image3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Copy 1 Copy 1"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A LOVELY SURPRISE</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Shortly after Easter, I received a letter of congratulations from The Director of Development , Oregon Catholic Press (OCP). It was to invite me to their  annual Convention 2023, this year to be held in Reno, NV, USA in mid July. It is here that my newly published hymns and additional submissions will be showcased. The tone of the letter was so very warm and I have accepted the kind offer. I have to admit that a break in the sunshine to be part of a celebration of new music will be a privilege.</w:t>
      </w:r>
      <w:r>
        <w:rPr>
          <w:rFonts w:ascii="Arial" w:hAnsi="Arial"/>
          <w:b w:val="false"/>
          <w:bCs w:val="false"/>
          <w:i/>
          <w:iCs/>
          <w:color w:val="000000"/>
          <w:u w:val="none"/>
        </w:rPr>
        <w:t xml:space="preserve">  Philippa Daffern</w:t>
      </w:r>
    </w:p>
    <w:p>
      <w:pPr>
        <w:pStyle w:val="Normal"/>
        <w:spacing w:before="0" w:after="0"/>
        <w:contextualSpacing/>
        <w:jc w:val="left"/>
        <w:rPr>
          <w:i w:val="false"/>
          <w:i w:val="false"/>
          <w:iCs w:val="false"/>
        </w:rPr>
      </w:pPr>
      <w:r>
        <w:rPr/>
        <w:drawing>
          <wp:inline distT="0" distB="0" distL="0" distR="0">
            <wp:extent cx="361950" cy="332105"/>
            <wp:effectExtent l="0" t="0" r="0" b="0"/>
            <wp:docPr id="6" name="Image4 Copy 1 Copy 1 Copy 1 Copy 2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Copy 1 Copy 1 Copy 1 Copy 2 Copy 1"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Arial" w:hAnsi="Arial"/>
          <w:b w:val="false"/>
          <w:bCs w:val="false"/>
          <w:i w:val="false"/>
          <w:iCs w:val="false"/>
          <w:color w:val="000000"/>
          <w:u w:val="none"/>
        </w:rPr>
        <w:t xml:space="preserve"> </w:t>
      </w:r>
      <w:r>
        <w:rPr>
          <w:rFonts w:ascii="Arial" w:hAnsi="Arial"/>
          <w:b w:val="false"/>
          <w:bCs w:val="false"/>
          <w:i w:val="false"/>
          <w:iCs w:val="false"/>
          <w:color w:val="000000"/>
          <w:u w:val="none"/>
        </w:rPr>
        <w:t xml:space="preserve">On </w:t>
      </w:r>
      <w:r>
        <w:rPr>
          <w:rFonts w:ascii="Arial" w:hAnsi="Arial"/>
          <w:b/>
          <w:bCs/>
          <w:i w:val="false"/>
          <w:iCs w:val="false"/>
          <w:color w:val="000000"/>
          <w:u w:val="none"/>
        </w:rPr>
        <w:t>Sunday 7th May 2023</w:t>
      </w:r>
      <w:r>
        <w:rPr>
          <w:rFonts w:ascii="Arial" w:hAnsi="Arial"/>
          <w:b w:val="false"/>
          <w:bCs w:val="false"/>
          <w:i w:val="false"/>
          <w:iCs w:val="false"/>
          <w:color w:val="000000"/>
          <w:u w:val="none"/>
        </w:rPr>
        <w:t>, Gillingham Methodist Church will be hosting a performance of Edward Elgar’s sublime choral work ‘</w:t>
      </w:r>
      <w:r>
        <w:rPr>
          <w:rFonts w:ascii="Arial" w:hAnsi="Arial"/>
          <w:b/>
          <w:bCs/>
          <w:i/>
          <w:iCs/>
          <w:color w:val="000000"/>
          <w:u w:val="none"/>
        </w:rPr>
        <w:t xml:space="preserve">The Dream of Gerontius’ </w:t>
      </w:r>
      <w:r>
        <w:rPr>
          <w:rFonts w:ascii="Arial" w:hAnsi="Arial"/>
          <w:b w:val="false"/>
          <w:bCs w:val="false"/>
          <w:i w:val="false"/>
          <w:iCs w:val="false"/>
          <w:color w:val="000000"/>
          <w:u w:val="none"/>
        </w:rPr>
        <w:t>.</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As you can appreciate, an event of this magnitude does not come cheaply and we have set an admission price of £20.  For more information, please see posters in porch.</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i/>
          <w:iCs/>
          <w:sz w:val="26"/>
          <w:szCs w:val="26"/>
        </w:rPr>
      </w:pPr>
      <w:r>
        <w:rPr>
          <w:i/>
          <w:iCs/>
          <w:sz w:val="26"/>
          <w:szCs w:val="26"/>
        </w:rPr>
        <w:t>May each one of us possess the soul of Mary to proclaim the greatness of the Lord.  And may each one of us possess the spirit of Mary to rejoice in God.</w:t>
      </w:r>
      <w:r>
        <w:rPr>
          <w:i w:val="false"/>
          <w:iCs w:val="false"/>
          <w:sz w:val="26"/>
          <w:szCs w:val="26"/>
        </w:rPr>
        <w:t xml:space="preserve">  - St Ambrose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Arial">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15985</TotalTime>
  <Application>LibreOffice/7.5.1.2$Windows_X86_64 LibreOffice_project/fcbaee479e84c6cd81291587d2ee68cba099e129</Application>
  <AppVersion>15.0000</AppVersion>
  <Pages>2</Pages>
  <Words>782</Words>
  <Characters>3819</Characters>
  <CharactersWithSpaces>4661</CharactersWithSpaces>
  <Paragraphs>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2023-04-21T11:59:56Z</cp:lastPrinted>
  <dcterms:modified xsi:type="dcterms:W3CDTF">2023-04-28T14:52:55Z</dcterms:modified>
  <cp:revision>383</cp:revision>
  <dc:subject/>
  <dc:title/>
</cp:coreProperties>
</file>

<file path=docProps/custom.xml><?xml version="1.0" encoding="utf-8"?>
<Properties xmlns="http://schemas.openxmlformats.org/officeDocument/2006/custom-properties" xmlns:vt="http://schemas.openxmlformats.org/officeDocument/2006/docPropsVTypes"/>
</file>