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spacing w:lineRule="auto" w:line="240" w:before="0" w:after="0"/>
        <w:contextualSpacing/>
        <w:rPr/>
      </w:pPr>
      <w:r>
        <w:rPr>
          <w:b/>
          <w:bCs/>
        </w:rPr>
        <w:t>Palm Sunday  2 April 2023</w:t>
        <w:tab/>
        <w:t xml:space="preserve">                                                    </w:t>
      </w:r>
      <w:r>
        <w:rPr>
          <w:b/>
          <w:bCs/>
        </w:rPr>
        <w:t xml:space="preserve">                </w:t>
      </w:r>
      <w:r>
        <w:rPr>
          <w:b/>
          <w:bCs/>
        </w:rPr>
        <w:t>Holy Week/</w:t>
      </w:r>
      <w:r>
        <w:rPr>
          <w:b/>
          <w:bCs/>
        </w:rPr>
        <w:t xml:space="preserve">Psalter </w:t>
      </w:r>
      <w:r>
        <w:rPr>
          <w:b/>
          <w:bCs/>
        </w:rPr>
        <w:t>Week 2</w:t>
      </w:r>
      <w:r>
        <w:rPr>
          <w:b/>
          <w:bCs/>
          <w:color w:val="000000"/>
        </w:rPr>
        <w:tab/>
        <w:tab/>
      </w:r>
    </w:p>
    <w:p>
      <w:pPr>
        <w:pStyle w:val="TextBody"/>
        <w:spacing w:lineRule="auto" w:line="240" w:before="0" w:after="0"/>
        <w:contextualSpacing/>
        <w:jc w:val="center"/>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pPr>
      <w:r>
        <w:rPr>
          <w:b/>
          <w:bCs/>
        </w:rPr>
        <w:t>Please keep in your prayers:   Rose Grant, Ruby Cooper,  Iris Bell; Christopher; Noreen Breadmore; Christina and John Morley;  Leeah, Marjorie’s daughter;  Sandra, Teresa and Tom’s niece;  Hilary Gent; Father Tom, and all at the Care Home where he is chaplain; and all families of those suffering at this time.</w:t>
      </w:r>
    </w:p>
    <w:p>
      <w:pPr>
        <w:pStyle w:val="Normal"/>
        <w:spacing w:before="0" w:after="0"/>
        <w:contextualSpacing/>
        <w:jc w:val="center"/>
        <w:rPr>
          <w:b/>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color w:val="780373"/>
        </w:rPr>
      </w:pPr>
      <w:r>
        <w:rPr>
          <w:b/>
          <w:bCs/>
          <w:color w:val="780373"/>
        </w:rPr>
        <w:drawing>
          <wp:anchor behindDoc="0" distT="0" distB="0" distL="0" distR="0" simplePos="0" locked="0" layoutInCell="0" allowOverlap="1" relativeHeight="6">
            <wp:simplePos x="0" y="0"/>
            <wp:positionH relativeFrom="column">
              <wp:posOffset>118110</wp:posOffset>
            </wp:positionH>
            <wp:positionV relativeFrom="paragraph">
              <wp:posOffset>95885</wp:posOffset>
            </wp:positionV>
            <wp:extent cx="536575" cy="609600"/>
            <wp:effectExtent l="0" t="0" r="0" b="0"/>
            <wp:wrapSquare wrapText="largest"/>
            <wp:docPr id="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1" descr=""/>
                    <pic:cNvPicPr>
                      <a:picLocks noChangeAspect="1" noChangeArrowheads="1"/>
                    </pic:cNvPicPr>
                  </pic:nvPicPr>
                  <pic:blipFill>
                    <a:blip r:embed="rId4"/>
                    <a:stretch>
                      <a:fillRect/>
                    </a:stretch>
                  </pic:blipFill>
                  <pic:spPr bwMode="auto">
                    <a:xfrm>
                      <a:off x="0" y="0"/>
                      <a:ext cx="536575" cy="609600"/>
                    </a:xfrm>
                    <a:prstGeom prst="rect">
                      <a:avLst/>
                    </a:prstGeom>
                  </pic:spPr>
                </pic:pic>
              </a:graphicData>
            </a:graphic>
          </wp:anchor>
        </w:drawing>
        <w:t xml:space="preserve">HOLY WEEK  </w:t>
      </w:r>
      <w:r>
        <w:drawing>
          <wp:anchor behindDoc="0" distT="0" distB="0" distL="0" distR="0" simplePos="0" locked="0" layoutInCell="0" allowOverlap="1" relativeHeight="5">
            <wp:simplePos x="0" y="0"/>
            <wp:positionH relativeFrom="column">
              <wp:posOffset>5488940</wp:posOffset>
            </wp:positionH>
            <wp:positionV relativeFrom="paragraph">
              <wp:posOffset>100330</wp:posOffset>
            </wp:positionV>
            <wp:extent cx="460375" cy="522605"/>
            <wp:effectExtent l="0" t="0" r="0" b="0"/>
            <wp:wrapSquare wrapText="largest"/>
            <wp:docPr id="2"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 descr=""/>
                    <pic:cNvPicPr>
                      <a:picLocks noChangeAspect="1" noChangeArrowheads="1"/>
                    </pic:cNvPicPr>
                  </pic:nvPicPr>
                  <pic:blipFill>
                    <a:blip r:embed="rId5"/>
                    <a:stretch>
                      <a:fillRect/>
                    </a:stretch>
                  </pic:blipFill>
                  <pic:spPr bwMode="auto">
                    <a:xfrm>
                      <a:off x="0" y="0"/>
                      <a:ext cx="460375" cy="522605"/>
                    </a:xfrm>
                    <a:prstGeom prst="rect">
                      <a:avLst/>
                    </a:prstGeom>
                  </pic:spPr>
                </pic:pic>
              </a:graphicData>
            </a:graphic>
          </wp:anchor>
        </w:drawing>
      </w:r>
      <w:r>
        <w:rPr>
          <w:b/>
          <w:bCs/>
          <w:color w:val="780373"/>
        </w:rPr>
        <w:t xml:space="preserve">YEAR A1  </w:t>
      </w:r>
    </w:p>
    <w:p>
      <w:pPr>
        <w:pStyle w:val="Normal"/>
        <w:spacing w:before="0" w:after="0"/>
        <w:contextualSpacing/>
        <w:jc w:val="center"/>
        <w:rPr>
          <w:b/>
          <w:b/>
          <w:bCs/>
        </w:rPr>
      </w:pPr>
      <w:r>
        <w:rPr>
          <w:b/>
          <w:bCs/>
        </w:rPr>
      </w:r>
    </w:p>
    <w:p>
      <w:pPr>
        <w:pStyle w:val="Normal"/>
        <w:bidi w:val="0"/>
        <w:jc w:val="center"/>
        <w:rPr>
          <w:sz w:val="24"/>
          <w:szCs w:val="24"/>
        </w:rPr>
      </w:pPr>
      <w:r>
        <w:rPr>
          <w:b/>
          <w:bCs/>
          <w:color w:val="780373"/>
          <w:sz w:val="24"/>
          <w:szCs w:val="24"/>
        </w:rPr>
        <w:t xml:space="preserve"> </w:t>
      </w:r>
      <w:r>
        <w:rPr>
          <w:b/>
          <w:bCs/>
          <w:color w:val="780373"/>
          <w:sz w:val="24"/>
          <w:szCs w:val="24"/>
        </w:rPr>
        <w:t>Saturday April 1</w:t>
      </w:r>
    </w:p>
    <w:p>
      <w:pPr>
        <w:pStyle w:val="Normal"/>
        <w:bidi w:val="0"/>
        <w:jc w:val="center"/>
        <w:rPr>
          <w:color w:val="780373"/>
        </w:rPr>
      </w:pPr>
      <w:r>
        <w:rPr>
          <w:b/>
          <w:bCs/>
          <w:color w:val="780373"/>
          <w:sz w:val="24"/>
          <w:szCs w:val="24"/>
        </w:rPr>
        <w:t>9.30am Traditional Latin Mass</w:t>
      </w:r>
    </w:p>
    <w:p>
      <w:pPr>
        <w:pStyle w:val="Normal"/>
        <w:bidi w:val="0"/>
        <w:jc w:val="center"/>
        <w:rPr>
          <w:sz w:val="24"/>
          <w:szCs w:val="24"/>
        </w:rPr>
      </w:pPr>
      <w:r>
        <w:rPr>
          <w:b/>
          <w:bCs/>
          <w:color w:val="780373"/>
          <w:sz w:val="24"/>
          <w:szCs w:val="24"/>
        </w:rPr>
        <w:t xml:space="preserve">4.30pm Confessions   </w:t>
      </w:r>
    </w:p>
    <w:p>
      <w:pPr>
        <w:pStyle w:val="Normal"/>
        <w:bidi w:val="0"/>
        <w:jc w:val="center"/>
        <w:rPr>
          <w:sz w:val="24"/>
          <w:szCs w:val="24"/>
        </w:rPr>
      </w:pPr>
      <w:r>
        <w:rPr>
          <w:b/>
          <w:bCs/>
          <w:color w:val="780373"/>
          <w:sz w:val="24"/>
          <w:szCs w:val="24"/>
        </w:rPr>
        <w:t>5.30pm Vigil Mass of Sunday</w:t>
      </w:r>
    </w:p>
    <w:p>
      <w:pPr>
        <w:pStyle w:val="Normal"/>
        <w:jc w:val="center"/>
        <w:rPr>
          <w:color w:val="780373"/>
        </w:rPr>
      </w:pPr>
      <w:r>
        <w:rPr>
          <w:b/>
          <w:bCs/>
          <w:color w:val="780373"/>
          <w:sz w:val="28"/>
          <w:szCs w:val="28"/>
          <w:u w:val="none"/>
        </w:rPr>
        <w:t>Sunday  2 April  PALM SUNDAY OF THE PASSION OF THE LORD</w:t>
      </w:r>
    </w:p>
    <w:p>
      <w:pPr>
        <w:pStyle w:val="Normal"/>
        <w:jc w:val="center"/>
        <w:rPr>
          <w:color w:val="780373"/>
        </w:rPr>
      </w:pPr>
      <w:r>
        <w:rPr>
          <w:b/>
          <w:bCs/>
          <w:color w:val="780373"/>
          <w:sz w:val="28"/>
          <w:szCs w:val="28"/>
          <w:u w:val="none"/>
        </w:rPr>
        <w:t>8.00am Confessions</w:t>
      </w:r>
    </w:p>
    <w:p>
      <w:pPr>
        <w:pStyle w:val="Normal"/>
        <w:jc w:val="center"/>
        <w:rPr>
          <w:color w:val="A1467E"/>
        </w:rPr>
      </w:pPr>
      <w:r>
        <w:rPr>
          <w:b/>
          <w:bCs/>
          <w:color w:val="780373"/>
          <w:sz w:val="28"/>
          <w:szCs w:val="28"/>
          <w:u w:val="none"/>
        </w:rPr>
        <w:t xml:space="preserve">9.00am Holy Mass </w:t>
      </w:r>
      <w:r>
        <w:rPr>
          <w:b/>
          <w:bCs/>
          <w:color w:val="A1467E"/>
          <w:sz w:val="28"/>
          <w:szCs w:val="28"/>
          <w:u w:val="none"/>
        </w:rPr>
        <w:t xml:space="preserve">  </w:t>
      </w:r>
    </w:p>
    <w:p>
      <w:pPr>
        <w:pStyle w:val="Normal"/>
        <w:bidi w:val="0"/>
        <w:jc w:val="center"/>
        <w:rPr>
          <w:color w:val="780373"/>
        </w:rPr>
      </w:pPr>
      <w:r>
        <w:rPr>
          <w:b/>
          <w:bCs/>
          <w:color w:val="780373"/>
        </w:rPr>
        <w:t>Monday of Holy Week April 3</w:t>
      </w:r>
    </w:p>
    <w:p>
      <w:pPr>
        <w:pStyle w:val="Normal"/>
        <w:bidi w:val="0"/>
        <w:jc w:val="center"/>
        <w:rPr>
          <w:color w:val="780373"/>
        </w:rPr>
      </w:pPr>
      <w:r>
        <w:rPr>
          <w:b/>
          <w:bCs/>
          <w:color w:val="780373"/>
        </w:rPr>
        <w:t>8am Confessions</w:t>
      </w:r>
    </w:p>
    <w:p>
      <w:pPr>
        <w:pStyle w:val="Normal"/>
        <w:bidi w:val="0"/>
        <w:jc w:val="center"/>
        <w:rPr>
          <w:color w:val="780373"/>
        </w:rPr>
      </w:pPr>
      <w:r>
        <w:rPr>
          <w:b/>
          <w:bCs/>
          <w:color w:val="780373"/>
        </w:rPr>
        <w:t xml:space="preserve"> </w:t>
      </w:r>
      <w:r>
        <w:rPr>
          <w:b/>
          <w:bCs/>
          <w:color w:val="780373"/>
        </w:rPr>
        <w:t>9.10am Morning Prayers</w:t>
      </w:r>
      <w:r>
        <w:rPr>
          <w:b/>
          <w:bCs/>
          <w:color w:val="780373"/>
          <w:u w:val="none"/>
        </w:rPr>
        <w:t xml:space="preserve"> 9.30am HOLY MASS </w:t>
      </w:r>
      <w:r>
        <w:rPr>
          <w:b/>
          <w:bCs/>
          <w:color w:val="780373"/>
          <w:u w:val="single"/>
        </w:rPr>
        <w:t>followed by</w:t>
      </w:r>
      <w:r>
        <w:rPr>
          <w:b/>
          <w:bCs/>
          <w:color w:val="780373"/>
          <w:u w:val="none"/>
        </w:rPr>
        <w:t xml:space="preserve"> STATIONS</w:t>
      </w:r>
      <w:r>
        <w:rPr>
          <w:b/>
          <w:bCs/>
          <w:color w:val="780373"/>
        </w:rPr>
        <w:t xml:space="preserve"> OF THE CROSS</w:t>
      </w:r>
      <w:r>
        <w:rPr>
          <w:b/>
          <w:bCs/>
          <w:color w:val="780373"/>
        </w:rPr>
        <w:t xml:space="preserve"> </w:t>
      </w:r>
    </w:p>
    <w:p>
      <w:pPr>
        <w:pStyle w:val="Normal"/>
        <w:bidi w:val="0"/>
        <w:jc w:val="center"/>
        <w:rPr>
          <w:color w:val="780373"/>
        </w:rPr>
      </w:pPr>
      <w:r>
        <w:rPr>
          <w:b/>
          <w:bCs/>
          <w:color w:val="780373"/>
        </w:rPr>
        <w:t>Tuesday of Holy Week April 4</w:t>
      </w:r>
    </w:p>
    <w:p>
      <w:pPr>
        <w:pStyle w:val="Normal"/>
        <w:bidi w:val="0"/>
        <w:jc w:val="center"/>
        <w:rPr>
          <w:color w:val="780373"/>
        </w:rPr>
      </w:pPr>
      <w:r>
        <w:rPr>
          <w:b/>
          <w:bCs/>
          <w:color w:val="000000"/>
        </w:rPr>
        <w:t>5pm</w:t>
      </w:r>
      <w:r>
        <w:rPr>
          <w:b/>
          <w:bCs/>
          <w:color w:val="780373"/>
        </w:rPr>
        <w:t xml:space="preserve"> Confessions</w:t>
      </w:r>
    </w:p>
    <w:p>
      <w:pPr>
        <w:pStyle w:val="Normal"/>
        <w:bidi w:val="0"/>
        <w:jc w:val="center"/>
        <w:rPr>
          <w:color w:val="780373"/>
        </w:rPr>
      </w:pPr>
      <w:r>
        <w:rPr>
          <w:b/>
          <w:bCs/>
          <w:color w:val="780373"/>
        </w:rPr>
        <w:t>6.10pm Eve</w:t>
      </w:r>
      <w:r>
        <w:rPr>
          <w:b/>
          <w:bCs/>
          <w:color w:val="780373"/>
          <w:u w:val="none"/>
        </w:rPr>
        <w:t xml:space="preserve">ning Prayers  6.30pm HOLY MASS </w:t>
      </w:r>
    </w:p>
    <w:p>
      <w:pPr>
        <w:pStyle w:val="Normal"/>
        <w:bidi w:val="0"/>
        <w:jc w:val="center"/>
        <w:rPr>
          <w:color w:val="780373"/>
        </w:rPr>
      </w:pPr>
      <w:r>
        <w:rPr>
          <w:b/>
          <w:bCs/>
          <w:color w:val="780373"/>
        </w:rPr>
        <w:t>Wednesday of Holy Week  April 5</w:t>
      </w:r>
      <w:r>
        <w:rPr>
          <w:b/>
          <w:bCs/>
          <w:color w:val="780373"/>
        </w:rPr>
        <w:t xml:space="preserve">  </w:t>
      </w:r>
      <w:r>
        <w:rPr>
          <w:b/>
          <w:bCs/>
          <w:color w:val="780373"/>
          <w:u w:val="none"/>
        </w:rPr>
        <w:t>CHRISM MASS AT CATHEDRAL</w:t>
      </w:r>
    </w:p>
    <w:p>
      <w:pPr>
        <w:pStyle w:val="Normal"/>
        <w:bidi w:val="0"/>
        <w:jc w:val="center"/>
        <w:rPr>
          <w:color w:val="780373"/>
        </w:rPr>
      </w:pPr>
      <w:r>
        <w:rPr>
          <w:b/>
          <w:bCs/>
          <w:color w:val="780373"/>
        </w:rPr>
        <w:t>8am Confessions</w:t>
      </w:r>
    </w:p>
    <w:p>
      <w:pPr>
        <w:pStyle w:val="Normal"/>
        <w:bidi w:val="0"/>
        <w:jc w:val="center"/>
        <w:rPr>
          <w:color w:val="780373"/>
        </w:rPr>
      </w:pPr>
      <w:r>
        <w:rPr>
          <w:b/>
          <w:bCs/>
          <w:color w:val="780373"/>
          <w:u w:val="none"/>
        </w:rPr>
        <w:t xml:space="preserve">9.10am Morning Prayers  9.30am HOLY MASS  </w:t>
      </w:r>
    </w:p>
    <w:p>
      <w:pPr>
        <w:pStyle w:val="Normal"/>
        <w:bidi w:val="0"/>
        <w:jc w:val="center"/>
        <w:rPr>
          <w:color w:val="780373"/>
        </w:rPr>
      </w:pPr>
      <w:r>
        <w:rPr>
          <w:b/>
          <w:bCs/>
          <w:color w:val="780373"/>
          <w:u w:val="none"/>
        </w:rPr>
        <w:t xml:space="preserve">MAUNDY THURSDAY April 6 </w:t>
      </w:r>
      <w:r>
        <w:rPr>
          <w:b/>
          <w:bCs/>
          <w:color w:val="780373"/>
          <w:u w:val="none"/>
        </w:rPr>
        <w:t xml:space="preserve">  </w:t>
      </w:r>
    </w:p>
    <w:p>
      <w:pPr>
        <w:pStyle w:val="Normal"/>
        <w:bidi w:val="0"/>
        <w:jc w:val="center"/>
        <w:rPr/>
      </w:pPr>
      <w:r>
        <w:rPr>
          <w:b/>
          <w:bCs/>
          <w:color w:val="780373"/>
          <w:u w:val="none"/>
        </w:rPr>
        <w:t>7pm Mass of the Last Supper</w:t>
      </w:r>
    </w:p>
    <w:p>
      <w:pPr>
        <w:pStyle w:val="Normal"/>
        <w:bidi w:val="0"/>
        <w:jc w:val="center"/>
        <w:rPr/>
      </w:pPr>
      <w:r>
        <w:rPr>
          <w:b/>
          <w:bCs/>
          <w:color w:val="780373"/>
          <w:u w:val="none"/>
        </w:rPr>
        <w:t>and Watch at the Altar of Repose</w:t>
      </w:r>
    </w:p>
    <w:p>
      <w:pPr>
        <w:pStyle w:val="Normal"/>
        <w:bidi w:val="0"/>
        <w:jc w:val="center"/>
        <w:rPr>
          <w:b/>
          <w:b/>
          <w:bCs/>
        </w:rPr>
      </w:pPr>
      <w:r>
        <w:rPr>
          <w:b/>
          <w:bCs/>
          <w:color w:val="780373"/>
        </w:rPr>
        <w:t>GOOD FRIDAY April 7</w:t>
      </w:r>
      <w:r>
        <w:drawing>
          <wp:anchor behindDoc="0" distT="0" distB="0" distL="0" distR="0" simplePos="0" locked="0" layoutInCell="0" allowOverlap="1" relativeHeight="8">
            <wp:simplePos x="0" y="0"/>
            <wp:positionH relativeFrom="column">
              <wp:posOffset>4197350</wp:posOffset>
            </wp:positionH>
            <wp:positionV relativeFrom="paragraph">
              <wp:posOffset>54610</wp:posOffset>
            </wp:positionV>
            <wp:extent cx="1276985" cy="175768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6"/>
                    <a:stretch>
                      <a:fillRect/>
                    </a:stretch>
                  </pic:blipFill>
                  <pic:spPr bwMode="auto">
                    <a:xfrm>
                      <a:off x="0" y="0"/>
                      <a:ext cx="1276985" cy="1757680"/>
                    </a:xfrm>
                    <a:prstGeom prst="rect">
                      <a:avLst/>
                    </a:prstGeom>
                  </pic:spPr>
                </pic:pic>
              </a:graphicData>
            </a:graphic>
          </wp:anchor>
        </w:drawing>
      </w:r>
      <w:r>
        <w:rPr>
          <w:b/>
          <w:bCs/>
          <w:color w:val="780373"/>
          <w:u w:val="none"/>
        </w:rPr>
        <w:t xml:space="preserve"> </w:t>
      </w:r>
    </w:p>
    <w:p>
      <w:pPr>
        <w:pStyle w:val="Normal"/>
        <w:bidi w:val="0"/>
        <w:jc w:val="center"/>
        <w:rPr>
          <w:b/>
          <w:b/>
          <w:bCs/>
        </w:rPr>
      </w:pPr>
      <w:r>
        <w:rPr>
          <w:b/>
          <w:bCs/>
          <w:color w:val="780373"/>
          <w:u w:val="none"/>
        </w:rPr>
        <w:t>10am   STATIONS OF THE CROSS</w:t>
      </w:r>
    </w:p>
    <w:p>
      <w:pPr>
        <w:pStyle w:val="Normal"/>
        <w:bidi w:val="0"/>
        <w:jc w:val="center"/>
        <w:rPr>
          <w:color w:val="780373"/>
        </w:rPr>
      </w:pPr>
      <w:r>
        <w:rPr>
          <w:b/>
          <w:bCs/>
          <w:color w:val="780373"/>
          <w:u w:val="none"/>
        </w:rPr>
        <w:t>2pm Confessions</w:t>
      </w:r>
    </w:p>
    <w:p>
      <w:pPr>
        <w:pStyle w:val="Normal"/>
        <w:bidi w:val="0"/>
        <w:jc w:val="center"/>
        <w:rPr>
          <w:color w:val="780373"/>
        </w:rPr>
      </w:pPr>
      <w:r>
        <w:rPr>
          <w:b/>
          <w:bCs/>
          <w:color w:val="780373"/>
          <w:u w:val="none"/>
        </w:rPr>
        <w:t>3pm Liturgy of Good Friday</w:t>
      </w:r>
    </w:p>
    <w:p>
      <w:pPr>
        <w:pStyle w:val="Normal"/>
        <w:bidi w:val="0"/>
        <w:jc w:val="center"/>
        <w:rPr>
          <w:color w:val="780373"/>
        </w:rPr>
      </w:pPr>
      <w:r>
        <w:rPr>
          <w:b/>
          <w:bCs/>
          <w:color w:val="780373"/>
          <w:u w:val="none"/>
        </w:rPr>
        <w:t xml:space="preserve"> </w:t>
      </w:r>
      <w:r>
        <w:rPr>
          <w:b/>
          <w:bCs/>
          <w:color w:val="780373"/>
        </w:rPr>
        <w:t>HOLY SATURDAY April 8</w:t>
      </w:r>
    </w:p>
    <w:p>
      <w:pPr>
        <w:pStyle w:val="Normal"/>
        <w:bidi w:val="0"/>
        <w:jc w:val="center"/>
        <w:rPr/>
      </w:pPr>
      <w:r>
        <w:rPr>
          <w:b/>
          <w:bCs/>
          <w:color w:val="780373"/>
        </w:rPr>
        <w:t>6.30pm Confessions</w:t>
      </w:r>
    </w:p>
    <w:p>
      <w:pPr>
        <w:pStyle w:val="Normal"/>
        <w:bidi w:val="0"/>
        <w:jc w:val="center"/>
        <w:rPr/>
      </w:pPr>
      <w:r>
        <w:rPr>
          <w:b/>
          <w:bCs/>
          <w:color w:val="780373"/>
        </w:rPr>
        <w:t>8pm Easter Vigil</w:t>
      </w:r>
    </w:p>
    <w:p>
      <w:pPr>
        <w:pStyle w:val="Normal"/>
        <w:jc w:val="center"/>
        <w:rPr/>
      </w:pPr>
      <w:r>
        <w:rPr>
          <w:b/>
          <w:bCs/>
          <w:color w:val="780373"/>
          <w:sz w:val="28"/>
          <w:szCs w:val="28"/>
          <w:u w:val="none"/>
        </w:rPr>
        <w:t>Sunday  April 9  EASTER SUNDAY</w:t>
      </w:r>
    </w:p>
    <w:p>
      <w:pPr>
        <w:pStyle w:val="Normal"/>
        <w:jc w:val="center"/>
        <w:rPr/>
      </w:pPr>
      <w:r>
        <w:rPr>
          <w:b/>
          <w:bCs/>
          <w:color w:val="780373"/>
          <w:sz w:val="28"/>
          <w:szCs w:val="28"/>
          <w:u w:val="none"/>
        </w:rPr>
        <w:t xml:space="preserve">9.00am HOLY MASS </w:t>
      </w:r>
      <w:r>
        <w:rPr>
          <w:b/>
          <w:bCs/>
          <w:color w:val="A1467E"/>
          <w:sz w:val="28"/>
          <w:szCs w:val="28"/>
          <w:u w:val="none"/>
        </w:rPr>
        <w:t xml:space="preserve">  </w:t>
      </w:r>
    </w:p>
    <w:p>
      <w:pPr>
        <w:pStyle w:val="Normal"/>
        <w:jc w:val="center"/>
        <w:rPr>
          <w:b/>
          <w:b/>
          <w:bCs/>
          <w:color w:val="A1467E"/>
          <w:sz w:val="28"/>
          <w:szCs w:val="28"/>
          <w:u w:val="none"/>
        </w:rPr>
      </w:pPr>
      <w:r>
        <w:rPr/>
      </w:r>
    </w:p>
    <w:p>
      <w:pPr>
        <w:pStyle w:val="Normal"/>
        <w:jc w:val="center"/>
        <w:rPr>
          <w:b/>
          <w:b/>
          <w:bCs/>
          <w:color w:val="000000"/>
          <w:u w:val="none"/>
        </w:rPr>
      </w:pPr>
      <w:r>
        <w:rPr>
          <w:b/>
          <w:bCs/>
          <w:color w:val="000000"/>
          <w:u w:val="none"/>
        </w:rPr>
        <w:t>THE TIMES OF SERVICE IN HOLY WEEK WILL BE AS FOLLOWS:</w:t>
      </w:r>
    </w:p>
    <w:p>
      <w:pPr>
        <w:pStyle w:val="Normal"/>
        <w:jc w:val="center"/>
        <w:rPr>
          <w:b/>
          <w:b/>
          <w:bCs/>
          <w:color w:val="000000"/>
          <w:u w:val="none"/>
        </w:rPr>
      </w:pPr>
      <w:r>
        <w:rPr>
          <w:b/>
          <w:bCs/>
          <w:color w:val="000000"/>
          <w:u w:val="none"/>
        </w:rPr>
      </w:r>
    </w:p>
    <w:p>
      <w:pPr>
        <w:pStyle w:val="Normal"/>
        <w:jc w:val="left"/>
        <w:rPr>
          <w:b/>
          <w:b/>
          <w:bCs/>
          <w:color w:val="000000"/>
          <w:u w:val="none"/>
        </w:rPr>
      </w:pPr>
      <w:r>
        <w:rPr>
          <w:b/>
          <w:bCs/>
          <w:color w:val="000000"/>
          <w:u w:val="none"/>
        </w:rPr>
        <w:tab/>
      </w:r>
      <w:r>
        <w:rPr>
          <w:b/>
          <w:bCs/>
          <w:color w:val="000000"/>
          <w:u w:val="single"/>
        </w:rPr>
        <w:t>Holy Thursday</w:t>
      </w:r>
      <w:r>
        <w:rPr>
          <w:b/>
          <w:bCs/>
          <w:color w:val="000000"/>
          <w:u w:val="none"/>
        </w:rPr>
        <w:t xml:space="preserve"> - Mass of the Last Supper and watch at the altar of repose begins at 7pm on Thursday, April 6th.</w:t>
      </w:r>
    </w:p>
    <w:p>
      <w:pPr>
        <w:pStyle w:val="Normal"/>
        <w:jc w:val="left"/>
        <w:rPr>
          <w:b/>
          <w:b/>
          <w:bCs/>
          <w:color w:val="000000"/>
          <w:u w:val="none"/>
        </w:rPr>
      </w:pPr>
      <w:r>
        <w:rPr>
          <w:b/>
          <w:bCs/>
          <w:color w:val="000000"/>
          <w:u w:val="single"/>
        </w:rPr>
        <w:t>Good Friday</w:t>
      </w:r>
      <w:r>
        <w:rPr>
          <w:b/>
          <w:bCs/>
          <w:color w:val="000000"/>
          <w:u w:val="none"/>
        </w:rPr>
        <w:t xml:space="preserve"> - the Good Friday Liturgy will be at 3pm on Friday, April 7th.</w:t>
      </w:r>
    </w:p>
    <w:p>
      <w:pPr>
        <w:pStyle w:val="Normal"/>
        <w:jc w:val="left"/>
        <w:rPr>
          <w:b/>
          <w:b/>
          <w:bCs/>
          <w:color w:val="000000"/>
          <w:u w:val="none"/>
        </w:rPr>
      </w:pPr>
      <w:r>
        <w:rPr>
          <w:b/>
          <w:bCs/>
          <w:color w:val="000000"/>
          <w:u w:val="single"/>
        </w:rPr>
        <w:t>Holy Saturday</w:t>
      </w:r>
      <w:r>
        <w:rPr>
          <w:b/>
          <w:bCs/>
          <w:color w:val="000000"/>
          <w:u w:val="none"/>
        </w:rPr>
        <w:t xml:space="preserve"> - the Easter Vigil will begin at 8pm.</w:t>
      </w:r>
    </w:p>
    <w:p>
      <w:pPr>
        <w:pStyle w:val="Normal"/>
        <w:jc w:val="left"/>
        <w:rPr>
          <w:b/>
          <w:b/>
          <w:bCs/>
          <w:color w:val="000000"/>
          <w:u w:val="none"/>
        </w:rPr>
      </w:pPr>
      <w:r>
        <w:rPr>
          <w:b/>
          <w:bCs/>
          <w:color w:val="000000"/>
          <w:u w:val="none"/>
        </w:rPr>
        <w:tab/>
      </w:r>
      <w:r>
        <w:rPr>
          <w:b/>
          <w:bCs/>
          <w:color w:val="000000"/>
          <w:u w:val="single"/>
        </w:rPr>
        <w:t>Confessions</w:t>
      </w:r>
      <w:r>
        <w:rPr>
          <w:b/>
          <w:bCs/>
          <w:color w:val="000000"/>
          <w:u w:val="none"/>
        </w:rPr>
        <w:t xml:space="preserve"> will be heard from 4.30pm on Saturday, April 1st. and from 8am on Palm Sunday morning, April 2nd.  Every day from 8am until 9.10am during Holy Week, and from 5.30pm on Holy Thursday; from 2pm on Good Friday; and from 6.30pm on Holy Saturday.</w:t>
      </w:r>
    </w:p>
    <w:p>
      <w:pPr>
        <w:pStyle w:val="Normal"/>
        <w:jc w:val="left"/>
        <w:rPr>
          <w:b/>
          <w:b/>
          <w:bCs/>
          <w:color w:val="000000"/>
          <w:u w:val="none"/>
        </w:rPr>
      </w:pPr>
      <w:r>
        <w:rPr>
          <w:b/>
          <w:bCs/>
          <w:color w:val="000000"/>
          <w:u w:val="none"/>
        </w:rPr>
      </w:r>
    </w:p>
    <w:p>
      <w:pPr>
        <w:pStyle w:val="Normal"/>
        <w:jc w:val="left"/>
        <w:rPr>
          <w:b/>
          <w:b/>
          <w:bCs/>
          <w:color w:val="000000"/>
          <w:u w:val="none"/>
        </w:rPr>
      </w:pPr>
      <w:r>
        <w:rPr>
          <w:b/>
          <w:bCs/>
          <w:color w:val="000000"/>
          <w:u w:val="single"/>
        </w:rPr>
        <w:t>ON THURSDAY, 18 MAY 2023</w:t>
      </w:r>
      <w:r>
        <w:rPr>
          <w:b/>
          <w:bCs/>
          <w:color w:val="000000"/>
          <w:u w:val="none"/>
        </w:rPr>
        <w:t xml:space="preserve"> </w:t>
      </w:r>
      <w:r>
        <w:rPr>
          <w:b w:val="false"/>
          <w:bCs w:val="false"/>
          <w:color w:val="000000"/>
          <w:u w:val="none"/>
        </w:rPr>
        <w:t xml:space="preserve">the Catholic Children’s Society (Plymouth) is holding an Ascension Day fundraiser at Buckfast Abbey.  </w:t>
      </w:r>
    </w:p>
    <w:p>
      <w:pPr>
        <w:pStyle w:val="Normal"/>
        <w:jc w:val="left"/>
        <w:rPr>
          <w:b w:val="false"/>
          <w:b w:val="false"/>
          <w:bCs w:val="false"/>
        </w:rPr>
      </w:pPr>
      <w:r>
        <w:rPr>
          <w:b w:val="false"/>
          <w:bCs w:val="false"/>
          <w:color w:val="000000"/>
          <w:u w:val="none"/>
        </w:rPr>
        <w:tab/>
        <w:t xml:space="preserve">The event starts at midday with Holy Mass in the Abbey, followed by a 2 course lunch, raffle and then finishing off with a guest speaker.  We are delighted to announce that Rear Admiral Chris Snow CBE, the Deputy Lord-Lieutenant of Devon will join us to talk about his role assisting the Lord-Lieutenant of Devon, who is His Majesty the King’s personal representative in the county. </w:t>
      </w:r>
    </w:p>
    <w:p>
      <w:pPr>
        <w:pStyle w:val="Normal"/>
        <w:jc w:val="left"/>
        <w:rPr>
          <w:color w:val="000000"/>
          <w:u w:val="none"/>
        </w:rPr>
      </w:pPr>
      <w:r>
        <w:rPr>
          <w:b w:val="false"/>
          <w:bCs w:val="false"/>
          <w:color w:val="000000"/>
          <w:u w:val="none"/>
        </w:rPr>
        <w:tab/>
        <w:t xml:space="preserve">Tickets are available on a first come-first served basis and are priced at £30 with all proceeds going towards helping vulnerable children and families living in our Diocese.  Please call the CCSP office 01364 645420 or email vicki.dunstone@prcdtr.org.uk to book your tickets (or you can speak to </w:t>
      </w:r>
      <w:r>
        <w:rPr>
          <w:b/>
          <w:bCs/>
          <w:color w:val="000000"/>
          <w:u w:val="none"/>
        </w:rPr>
        <w:t>Father Francis</w:t>
      </w:r>
      <w:r>
        <w:rPr>
          <w:b w:val="false"/>
          <w:bCs w:val="false"/>
          <w:color w:val="000000"/>
          <w:u w:val="none"/>
        </w:rPr>
        <w:t xml:space="preserve"> who has a few tickets to sell on behalf of the CCSP).</w:t>
      </w:r>
    </w:p>
    <w:p>
      <w:pPr>
        <w:pStyle w:val="Normal"/>
        <w:jc w:val="left"/>
        <w:rPr>
          <w:b w:val="false"/>
          <w:b w:val="false"/>
          <w:bCs w:val="false"/>
        </w:rPr>
      </w:pPr>
      <w:r>
        <w:rPr>
          <w:b w:val="false"/>
          <w:bCs w:val="false"/>
        </w:rPr>
      </w:r>
    </w:p>
    <w:p>
      <w:pPr>
        <w:pStyle w:val="Normal"/>
        <w:jc w:val="left"/>
        <w:rPr>
          <w:b/>
          <w:b/>
          <w:bCs/>
          <w:color w:val="000000"/>
          <w:u w:val="none"/>
        </w:rPr>
      </w:pPr>
      <w:r>
        <w:rPr>
          <w:b/>
          <w:bCs/>
          <w:color w:val="000000"/>
          <w:u w:val="single"/>
        </w:rPr>
        <w:t xml:space="preserve">PILGRIMAGE TO LOURDES </w:t>
      </w:r>
      <w:r>
        <w:rPr>
          <w:b w:val="false"/>
          <w:bCs w:val="false"/>
          <w:color w:val="000000"/>
          <w:u w:val="none"/>
        </w:rPr>
        <w:t xml:space="preserve">- The planned pilgrimage to Lourdes from 7 - 14 September has had to be cancelled due to lack of support.  Tangney Tours have now offered us a quote for a </w:t>
      </w:r>
      <w:r>
        <w:rPr>
          <w:b/>
          <w:bCs/>
          <w:color w:val="000000"/>
          <w:u w:val="none"/>
        </w:rPr>
        <w:t>5 Day, 4 Night pilgrimage to Lourdes by Air from 11 - 15 September</w:t>
      </w:r>
      <w:r>
        <w:rPr>
          <w:b w:val="false"/>
          <w:bCs w:val="false"/>
          <w:color w:val="000000"/>
          <w:u w:val="none"/>
        </w:rPr>
        <w:t xml:space="preserve">. The cost is </w:t>
      </w:r>
      <w:r>
        <w:rPr>
          <w:b/>
          <w:bCs/>
          <w:color w:val="000000"/>
          <w:u w:val="none"/>
        </w:rPr>
        <w:t>£650 per person**</w:t>
      </w:r>
      <w:r>
        <w:rPr>
          <w:b w:val="false"/>
          <w:bCs w:val="false"/>
          <w:color w:val="000000"/>
          <w:u w:val="none"/>
        </w:rPr>
        <w:t xml:space="preserve"> based on a shared room, flying from Heathrow to Toulouse with coach travel onwards to Lourdes.  </w:t>
      </w:r>
      <w:r>
        <w:rPr>
          <w:b/>
          <w:bCs/>
          <w:color w:val="000000"/>
          <w:u w:val="none"/>
        </w:rPr>
        <w:t xml:space="preserve">Tangney need to know participation by 14 April </w:t>
      </w:r>
      <w:r>
        <w:rPr>
          <w:b w:val="false"/>
          <w:bCs w:val="false"/>
          <w:color w:val="000000"/>
          <w:u w:val="none"/>
        </w:rPr>
        <w:t xml:space="preserve">as deposits have to paid to British Airways for the flight.  There is a list at the back of the church for parishioners to indicate whether they wish to support this amended travel. </w:t>
      </w:r>
      <w:r>
        <w:rPr>
          <w:b w:val="false"/>
          <w:bCs w:val="false"/>
          <w:i/>
          <w:iCs/>
          <w:color w:val="000000"/>
          <w:u w:val="none"/>
        </w:rPr>
        <w:t xml:space="preserve"> Ruth  **</w:t>
      </w:r>
      <w:r>
        <w:rPr>
          <w:b w:val="false"/>
          <w:bCs w:val="false"/>
          <w:i w:val="false"/>
          <w:iCs w:val="false"/>
          <w:color w:val="000000"/>
          <w:u w:val="none"/>
        </w:rPr>
        <w:t>please note</w:t>
      </w:r>
      <w:r>
        <w:rPr>
          <w:b w:val="false"/>
          <w:bCs w:val="false"/>
          <w:i/>
          <w:iCs/>
          <w:color w:val="000000"/>
          <w:u w:val="none"/>
        </w:rPr>
        <w:t xml:space="preserve">:  this price does </w:t>
      </w:r>
      <w:r>
        <w:rPr>
          <w:b w:val="false"/>
          <w:bCs w:val="false"/>
          <w:i/>
          <w:iCs/>
          <w:color w:val="000000"/>
          <w:u w:val="single"/>
        </w:rPr>
        <w:t>not</w:t>
      </w:r>
      <w:r>
        <w:rPr>
          <w:b w:val="false"/>
          <w:bCs w:val="false"/>
          <w:i/>
          <w:iCs/>
          <w:color w:val="000000"/>
          <w:u w:val="none"/>
        </w:rPr>
        <w:t xml:space="preserve"> include travel to Heathrow.</w:t>
      </w:r>
    </w:p>
    <w:p>
      <w:pPr>
        <w:pStyle w:val="Normal"/>
        <w:bidi w:val="0"/>
        <w:rPr/>
      </w:pPr>
      <w:r>
        <w:rPr/>
      </w:r>
    </w:p>
    <w:p>
      <w:pPr>
        <w:pStyle w:val="Normal"/>
        <w:jc w:val="both"/>
        <w:rPr>
          <w:b w:val="false"/>
          <w:b w:val="false"/>
          <w:bCs w:val="false"/>
          <w:i w:val="false"/>
          <w:i w:val="false"/>
          <w:iCs w:val="false"/>
          <w:color w:val="000000"/>
          <w:u w:val="none"/>
        </w:rPr>
      </w:pPr>
      <w:r>
        <w:rPr>
          <w:b/>
          <w:bCs/>
          <w:i w:val="false"/>
          <w:iCs w:val="false"/>
          <w:color w:val="000000"/>
          <w:u w:val="single"/>
        </w:rPr>
        <w:t>WEEKLY OFFERINGS</w:t>
      </w:r>
      <w:r>
        <w:rPr>
          <w:b w:val="false"/>
          <w:bCs w:val="false"/>
          <w:i w:val="false"/>
          <w:iCs w:val="false"/>
          <w:color w:val="000000"/>
          <w:u w:val="none"/>
        </w:rPr>
        <w:t xml:space="preserve"> - £</w:t>
      </w:r>
      <w:r>
        <w:rPr>
          <w:b w:val="false"/>
          <w:bCs w:val="false"/>
          <w:i w:val="false"/>
          <w:iCs w:val="false"/>
          <w:color w:val="000000"/>
          <w:u w:val="none"/>
        </w:rPr>
        <w:t>293.87.</w:t>
      </w:r>
      <w:r>
        <w:rPr>
          <w:b w:val="false"/>
          <w:bCs w:val="false"/>
          <w:i w:val="false"/>
          <w:iCs w:val="false"/>
          <w:color w:val="000000"/>
          <w:u w:val="none"/>
        </w:rPr>
        <w:t xml:space="preserve">  Thank you to everyone who contributed.  </w:t>
      </w:r>
      <w:r>
        <w:rPr>
          <w:b/>
          <w:bCs/>
          <w:i w:val="false"/>
          <w:iCs w:val="false"/>
          <w:color w:val="000000"/>
          <w:u w:val="single"/>
        </w:rPr>
        <w:t xml:space="preserve">FAMILY FAST DAY </w:t>
      </w:r>
      <w:r>
        <w:rPr>
          <w:b w:val="false"/>
          <w:bCs w:val="false"/>
          <w:i w:val="false"/>
          <w:iCs w:val="false"/>
          <w:color w:val="000000"/>
          <w:u w:val="none"/>
        </w:rPr>
        <w:t xml:space="preserve"> £405.00 .    </w:t>
      </w:r>
      <w:r>
        <w:rPr>
          <w:b w:val="false"/>
          <w:bCs w:val="false"/>
          <w:i/>
          <w:iCs/>
          <w:color w:val="000000"/>
          <w:u w:val="none"/>
        </w:rPr>
        <w:t xml:space="preserve">Ruth </w:t>
      </w:r>
    </w:p>
    <w:p>
      <w:pPr>
        <w:pStyle w:val="Normal"/>
        <w:jc w:val="both"/>
        <w:rPr>
          <w:b w:val="false"/>
          <w:b w:val="false"/>
          <w:bCs w:val="false"/>
          <w:i w:val="false"/>
          <w:i w:val="false"/>
          <w:iCs w:val="false"/>
          <w:color w:val="000000"/>
          <w:u w:val="none"/>
        </w:rPr>
      </w:pPr>
      <w:r>
        <w:rPr>
          <w:b w:val="false"/>
          <w:bCs w:val="false"/>
          <w:i w:val="false"/>
          <w:iCs w:val="false"/>
          <w:color w:val="000000"/>
          <w:u w:val="none"/>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jc w:val="left"/>
        <w:rPr>
          <w:rFonts w:ascii="Times New Roman" w:hAnsi="Times New Roman"/>
          <w:b/>
          <w:b/>
          <w:bCs/>
          <w:sz w:val="24"/>
          <w:szCs w:val="24"/>
        </w:rPr>
      </w:pPr>
      <w:r>
        <w:rPr>
          <w:b/>
          <w:bCs/>
          <w:sz w:val="24"/>
          <w:szCs w:val="24"/>
        </w:rPr>
        <w:t>THE POPE’S INTENTIONS FOR APRIL</w:t>
      </w:r>
    </w:p>
    <w:p>
      <w:pPr>
        <w:pStyle w:val="Normal"/>
        <w:jc w:val="left"/>
        <w:rPr>
          <w:rFonts w:ascii="Times New Roman" w:hAnsi="Times New Roman"/>
          <w:b/>
          <w:b/>
          <w:bCs/>
          <w:sz w:val="24"/>
          <w:szCs w:val="24"/>
        </w:rPr>
      </w:pPr>
      <w:r>
        <w:rPr>
          <w:b/>
          <w:bCs/>
          <w:sz w:val="24"/>
          <w:szCs w:val="24"/>
        </w:rPr>
        <w:t>For a culture of peace and non violence</w:t>
      </w:r>
    </w:p>
    <w:p>
      <w:pPr>
        <w:pStyle w:val="Normal"/>
        <w:jc w:val="left"/>
        <w:rPr>
          <w:rFonts w:ascii="Times New Roman" w:hAnsi="Times New Roman"/>
          <w:b w:val="false"/>
          <w:b w:val="false"/>
          <w:bCs w:val="false"/>
          <w:sz w:val="24"/>
          <w:szCs w:val="24"/>
        </w:rPr>
      </w:pPr>
      <w:r>
        <w:rPr>
          <w:b w:val="false"/>
          <w:bCs w:val="false"/>
          <w:sz w:val="24"/>
          <w:szCs w:val="24"/>
        </w:rPr>
        <w:t>We pray for the spread of peace and non violence, by decreasing the use of weapons by States and citizens.</w:t>
      </w:r>
    </w:p>
    <w:p>
      <w:pPr>
        <w:pStyle w:val="Normal"/>
        <w:jc w:val="center"/>
        <w:rPr>
          <w:rFonts w:ascii="Lucida Handwriting" w:hAnsi="Lucida Handwriting"/>
          <w:b/>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4"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5"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b/>
          <w:b/>
          <w:bCs/>
          <w:u w:val="none"/>
        </w:rPr>
      </w:pPr>
      <w:r>
        <w:rPr>
          <w:rFonts w:ascii="Arial" w:hAnsi="Arial"/>
          <w:b/>
          <w:bCs/>
          <w:u w:val="none"/>
        </w:rPr>
        <w:drawing>
          <wp:anchor behindDoc="0" distT="0" distB="0" distL="0" distR="0" simplePos="0" locked="0" layoutInCell="0" allowOverlap="1" relativeHeight="7">
            <wp:simplePos x="0" y="0"/>
            <wp:positionH relativeFrom="column">
              <wp:posOffset>39370</wp:posOffset>
            </wp:positionH>
            <wp:positionV relativeFrom="paragraph">
              <wp:posOffset>92075</wp:posOffset>
            </wp:positionV>
            <wp:extent cx="930275" cy="652145"/>
            <wp:effectExtent l="0" t="0" r="0" b="0"/>
            <wp:wrapSquare wrapText="largest"/>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9"/>
                    <a:stretch>
                      <a:fillRect/>
                    </a:stretch>
                  </pic:blipFill>
                  <pic:spPr bwMode="auto">
                    <a:xfrm>
                      <a:off x="0" y="0"/>
                      <a:ext cx="930275" cy="652145"/>
                    </a:xfrm>
                    <a:prstGeom prst="rect">
                      <a:avLst/>
                    </a:prstGeom>
                  </pic:spPr>
                </pic:pic>
              </a:graphicData>
            </a:graphic>
          </wp:anchor>
        </w:drawing>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on </w:t>
      </w:r>
      <w:r>
        <w:rPr>
          <w:rFonts w:ascii="Arial" w:hAnsi="Arial"/>
          <w:b/>
          <w:bCs/>
        </w:rPr>
        <w:t>Tuesday of Holy Week, 4 April,  (2-4pm)</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 w:val="false"/>
          <w:bCs w:val="false"/>
          <w:i/>
          <w:i/>
          <w:iCs/>
          <w:u w:val="none"/>
        </w:rPr>
      </w:pPr>
      <w:r>
        <w:rPr>
          <w:rFonts w:ascii="Arial" w:hAnsi="Arial"/>
          <w:b w:val="false"/>
          <w:bCs w:val="false"/>
          <w:i/>
          <w:iCs/>
          <w:u w:val="none"/>
        </w:rPr>
      </w:r>
    </w:p>
    <w:p>
      <w:pPr>
        <w:pStyle w:val="Normal"/>
        <w:spacing w:before="0" w:after="0"/>
        <w:contextualSpacing/>
        <w:jc w:val="left"/>
        <w:rPr>
          <w:rFonts w:ascii="Arial" w:hAnsi="Arial"/>
          <w:b w:val="false"/>
          <w:b w:val="false"/>
          <w:bCs w:val="false"/>
          <w:i w:val="false"/>
          <w:i w:val="false"/>
          <w:iCs w:val="false"/>
          <w:color w:val="000000"/>
          <w:u w:val="none"/>
        </w:rPr>
      </w:pPr>
      <w:r>
        <w:rPr>
          <w:rFonts w:ascii="Arial" w:hAnsi="Arial"/>
          <w:b w:val="false"/>
          <w:bCs w:val="false"/>
          <w:i w:val="false"/>
          <w:iCs w:val="false"/>
          <w:color w:val="000000"/>
          <w:u w:val="none"/>
        </w:rPr>
      </w:r>
    </w:p>
    <w:p>
      <w:pPr>
        <w:pStyle w:val="Normal"/>
        <w:spacing w:before="0" w:after="0"/>
        <w:contextualSpacing/>
        <w:jc w:val="center"/>
        <w:rPr>
          <w:b/>
          <w:b/>
          <w:bCs/>
          <w:sz w:val="28"/>
          <w:szCs w:val="28"/>
        </w:rPr>
      </w:pPr>
      <w:r>
        <w:rPr/>
      </w:r>
    </w:p>
    <w:p>
      <w:pPr>
        <w:pStyle w:val="Normal"/>
        <w:spacing w:before="0" w:after="0"/>
        <w:contextualSpacing/>
        <w:jc w:val="center"/>
        <w:rPr>
          <w:b/>
          <w:b/>
          <w:bCs/>
          <w:sz w:val="28"/>
          <w:szCs w:val="28"/>
        </w:rPr>
      </w:pPr>
      <w:r>
        <w:rPr/>
      </w:r>
    </w:p>
    <w:p>
      <w:pPr>
        <w:pStyle w:val="Normal"/>
        <w:spacing w:before="0" w:after="0"/>
        <w:contextualSpacing/>
        <w:jc w:val="center"/>
        <w:rPr>
          <w:b/>
          <w:b/>
          <w:bCs/>
          <w:sz w:val="28"/>
          <w:szCs w:val="28"/>
        </w:rPr>
      </w:pPr>
      <w:r>
        <w:rPr/>
      </w:r>
    </w:p>
    <w:p>
      <w:pPr>
        <w:pStyle w:val="Normal"/>
        <w:spacing w:before="0" w:after="0"/>
        <w:contextualSpacing/>
        <w:jc w:val="center"/>
        <w:rPr>
          <w:b/>
          <w:b/>
          <w:bCs/>
          <w:sz w:val="28"/>
          <w:szCs w:val="28"/>
        </w:rPr>
      </w:pPr>
      <w:r>
        <w:rPr>
          <w:rFonts w:ascii="Arial" w:hAnsi="Arial"/>
          <w:b/>
          <w:bCs/>
          <w:i/>
          <w:iCs/>
          <w:color w:val="000000"/>
          <w:sz w:val="28"/>
          <w:szCs w:val="28"/>
          <w:u w:val="none"/>
        </w:rPr>
        <w:t>LAST LENT LUNCH of 2023, Saturday 12-2pm</w:t>
      </w:r>
    </w:p>
    <w:p>
      <w:pPr>
        <w:pStyle w:val="Normal"/>
        <w:spacing w:before="0" w:after="0"/>
        <w:contextualSpacing/>
        <w:jc w:val="left"/>
        <w:rPr>
          <w:rFonts w:ascii="Arial" w:hAnsi="Arial"/>
          <w:b w:val="false"/>
          <w:b w:val="false"/>
          <w:bCs w:val="false"/>
          <w:i/>
          <w:i/>
          <w:iCs/>
          <w:color w:val="000000"/>
          <w:u w:val="none"/>
        </w:rPr>
      </w:pPr>
      <w:r>
        <w:rPr>
          <w:rFonts w:ascii="Arial" w:hAnsi="Arial"/>
          <w:b w:val="false"/>
          <w:bCs w:val="false"/>
          <w:i/>
          <w:iCs/>
          <w:color w:val="000000"/>
          <w:u w:val="none"/>
        </w:rPr>
      </w:r>
    </w:p>
    <w:tbl>
      <w:tblPr>
        <w:tblW w:w="5000" w:type="pct"/>
        <w:jc w:val="left"/>
        <w:tblInd w:w="0" w:type="dxa"/>
        <w:tblLayout w:type="fixed"/>
        <w:tblCellMar>
          <w:top w:w="0" w:type="dxa"/>
          <w:left w:w="0" w:type="dxa"/>
          <w:bottom w:w="0" w:type="dxa"/>
          <w:right w:w="0" w:type="dxa"/>
        </w:tblCellMar>
      </w:tblPr>
      <w:tblGrid>
        <w:gridCol w:w="2409"/>
        <w:gridCol w:w="2409"/>
        <w:gridCol w:w="2410"/>
        <w:gridCol w:w="2409"/>
      </w:tblGrid>
      <w:tr>
        <w:trPr/>
        <w:tc>
          <w:tcPr>
            <w:tcW w:w="2409" w:type="dxa"/>
            <w:tcBorders/>
          </w:tcPr>
          <w:p>
            <w:pPr>
              <w:pStyle w:val="TableContents"/>
              <w:widowControl w:val="false"/>
              <w:rPr>
                <w:b/>
                <w:b/>
                <w:bCs/>
              </w:rPr>
            </w:pPr>
            <w:r>
              <w:rPr>
                <w:b/>
                <w:bCs/>
              </w:rPr>
              <w:t>DATE</w:t>
            </w:r>
          </w:p>
        </w:tc>
        <w:tc>
          <w:tcPr>
            <w:tcW w:w="2409" w:type="dxa"/>
            <w:tcBorders/>
          </w:tcPr>
          <w:p>
            <w:pPr>
              <w:pStyle w:val="TableContents"/>
              <w:widowControl w:val="false"/>
              <w:rPr>
                <w:b/>
                <w:b/>
                <w:bCs/>
              </w:rPr>
            </w:pPr>
            <w:r>
              <w:rPr>
                <w:b/>
                <w:bCs/>
              </w:rPr>
              <w:t>PLACE</w:t>
            </w:r>
          </w:p>
        </w:tc>
        <w:tc>
          <w:tcPr>
            <w:tcW w:w="2410" w:type="dxa"/>
            <w:tcBorders/>
          </w:tcPr>
          <w:p>
            <w:pPr>
              <w:pStyle w:val="TableContents"/>
              <w:widowControl w:val="false"/>
              <w:rPr>
                <w:b/>
                <w:b/>
                <w:bCs/>
              </w:rPr>
            </w:pPr>
            <w:r>
              <w:rPr>
                <w:b/>
                <w:bCs/>
              </w:rPr>
              <w:t>HOST(S)</w:t>
            </w:r>
          </w:p>
        </w:tc>
        <w:tc>
          <w:tcPr>
            <w:tcW w:w="2409" w:type="dxa"/>
            <w:tcBorders/>
          </w:tcPr>
          <w:p>
            <w:pPr>
              <w:pStyle w:val="TableContents"/>
              <w:widowControl w:val="false"/>
              <w:rPr>
                <w:b/>
                <w:b/>
                <w:bCs/>
              </w:rPr>
            </w:pPr>
            <w:r>
              <w:rPr>
                <w:b/>
                <w:bCs/>
              </w:rPr>
              <w:t>CHARITY</w:t>
            </w:r>
          </w:p>
        </w:tc>
      </w:tr>
      <w:tr>
        <w:trPr/>
        <w:tc>
          <w:tcPr>
            <w:tcW w:w="2409" w:type="dxa"/>
            <w:tcBorders/>
          </w:tcPr>
          <w:p>
            <w:pPr>
              <w:pStyle w:val="TableContents"/>
              <w:widowControl w:val="false"/>
              <w:rPr/>
            </w:pPr>
            <w:r>
              <w:rPr/>
              <w:t>1 April</w:t>
            </w:r>
          </w:p>
        </w:tc>
        <w:tc>
          <w:tcPr>
            <w:tcW w:w="2409" w:type="dxa"/>
            <w:tcBorders/>
          </w:tcPr>
          <w:p>
            <w:pPr>
              <w:pStyle w:val="TableContents"/>
              <w:widowControl w:val="false"/>
              <w:rPr/>
            </w:pPr>
            <w:r>
              <w:rPr/>
              <w:t>Hall</w:t>
            </w:r>
          </w:p>
        </w:tc>
        <w:tc>
          <w:tcPr>
            <w:tcW w:w="2410" w:type="dxa"/>
            <w:tcBorders/>
          </w:tcPr>
          <w:p>
            <w:pPr>
              <w:pStyle w:val="TableContents"/>
              <w:widowControl w:val="false"/>
              <w:rPr/>
            </w:pPr>
            <w:r>
              <w:rPr/>
              <w:t>Fiona Mackay &amp; Lucy</w:t>
            </w:r>
          </w:p>
        </w:tc>
        <w:tc>
          <w:tcPr>
            <w:tcW w:w="2409" w:type="dxa"/>
            <w:tcBorders/>
          </w:tcPr>
          <w:p>
            <w:pPr>
              <w:pStyle w:val="TableContents"/>
              <w:widowControl w:val="false"/>
              <w:rPr/>
            </w:pPr>
            <w:r>
              <w:rPr/>
              <w:t>CAFOD</w:t>
            </w:r>
          </w:p>
        </w:tc>
      </w:tr>
    </w:tbl>
    <w:p>
      <w:pPr>
        <w:pStyle w:val="Normal"/>
        <w:spacing w:before="0" w:after="0"/>
        <w:contextualSpacing/>
        <w:jc w:val="left"/>
        <w:rPr>
          <w:rFonts w:ascii="Arial" w:hAnsi="Arial"/>
          <w:b w:val="false"/>
          <w:b w:val="false"/>
          <w:bCs w:val="false"/>
          <w:i/>
          <w:i/>
          <w:iCs/>
          <w:color w:val="000000"/>
          <w:u w:val="none"/>
        </w:rPr>
      </w:pPr>
      <w:r>
        <w:rPr>
          <w:rFonts w:ascii="Arial" w:hAnsi="Arial"/>
          <w:b/>
          <w:bCs/>
          <w:i w:val="false"/>
          <w:iCs w:val="false"/>
          <w:color w:val="000000"/>
          <w:u w:val="single"/>
        </w:rPr>
        <w:t>LENT LUNCHES</w:t>
      </w:r>
      <w:r>
        <w:rPr>
          <w:rFonts w:ascii="Arial" w:hAnsi="Arial"/>
          <w:b w:val="false"/>
          <w:bCs w:val="false"/>
          <w:i w:val="false"/>
          <w:iCs w:val="false"/>
          <w:color w:val="000000"/>
          <w:u w:val="none"/>
        </w:rPr>
        <w:t xml:space="preserve">  A huge thank you to everyone who has hosted a lunch, made soup. donated raffle prizes, made cakes or came along and supported the events. They have been a great time to socialise together too. Thanks</w:t>
      </w:r>
      <w:r>
        <w:rPr>
          <w:rFonts w:ascii="Arial" w:hAnsi="Arial"/>
          <w:b w:val="false"/>
          <w:bCs w:val="false"/>
          <w:i/>
          <w:iCs/>
          <w:color w:val="000000"/>
          <w:u w:val="none"/>
        </w:rPr>
        <w:t xml:space="preserve">, Ali </w:t>
      </w:r>
      <w:r>
        <w:rPr>
          <w:rFonts w:ascii="Arial" w:hAnsi="Arial"/>
          <w:b w:val="false"/>
          <w:bCs w:val="false"/>
          <w:i w:val="false"/>
          <w:iCs w:val="false"/>
          <w:color w:val="000000"/>
          <w:u w:val="none"/>
        </w:rPr>
        <w:t>and</w:t>
      </w:r>
      <w:r>
        <w:rPr>
          <w:rFonts w:ascii="Arial" w:hAnsi="Arial"/>
          <w:b w:val="false"/>
          <w:bCs w:val="false"/>
          <w:i/>
          <w:iCs/>
          <w:color w:val="000000"/>
          <w:u w:val="none"/>
        </w:rPr>
        <w:t xml:space="preserve"> Anna</w:t>
      </w:r>
    </w:p>
    <w:p>
      <w:pPr>
        <w:pStyle w:val="Normal"/>
        <w:spacing w:before="0" w:after="0"/>
        <w:contextualSpacing/>
        <w:jc w:val="left"/>
        <w:rPr>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i w:val="false"/>
          <w:i w:val="false"/>
          <w:iCs w:val="false"/>
        </w:rPr>
      </w:pPr>
      <w:r>
        <w:rPr/>
        <w:drawing>
          <wp:inline distT="0" distB="0" distL="0" distR="0">
            <wp:extent cx="361950" cy="332105"/>
            <wp:effectExtent l="0" t="0" r="0" b="0"/>
            <wp:docPr id="7" name="Image4 Copy 1 Copy 1 Copy 1 Copy 2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Copy 1 Copy 1 Copy 1 Copy 2 Copy 1" descr="C:\Users\Avis\AppData\Local\Microsoft\Windows\INetCache\IE\Q1VF88RM\652px-Thumbtack[1].png"/>
                    <pic:cNvPicPr>
                      <a:picLocks noChangeAspect="1" noChangeArrowheads="1"/>
                    </pic:cNvPicPr>
                  </pic:nvPicPr>
                  <pic:blipFill>
                    <a:blip r:embed="rId10"/>
                    <a:stretch>
                      <a:fillRect/>
                    </a:stretch>
                  </pic:blipFill>
                  <pic:spPr bwMode="auto">
                    <a:xfrm flipH="1">
                      <a:off x="0" y="0"/>
                      <a:ext cx="361950" cy="332105"/>
                    </a:xfrm>
                    <a:prstGeom prst="rect">
                      <a:avLst/>
                    </a:prstGeom>
                  </pic:spPr>
                </pic:pic>
              </a:graphicData>
            </a:graphic>
          </wp:inline>
        </w:drawing>
      </w:r>
      <w:r>
        <w:rPr>
          <w:rFonts w:ascii="Arial" w:hAnsi="Arial"/>
          <w:b w:val="false"/>
          <w:bCs w:val="false"/>
          <w:i w:val="false"/>
          <w:iCs w:val="false"/>
          <w:color w:val="000000"/>
          <w:u w:val="none"/>
        </w:rPr>
        <w:t xml:space="preserve">From Gordon Amery, Steward of Gillingham Methodist Church:  On </w:t>
      </w:r>
      <w:r>
        <w:rPr>
          <w:rFonts w:ascii="Arial" w:hAnsi="Arial"/>
          <w:b/>
          <w:bCs/>
          <w:i w:val="false"/>
          <w:iCs w:val="false"/>
          <w:color w:val="000000"/>
          <w:u w:val="none"/>
        </w:rPr>
        <w:t>Sunday 7th May 2023</w:t>
      </w:r>
      <w:r>
        <w:rPr>
          <w:rFonts w:ascii="Arial" w:hAnsi="Arial"/>
          <w:b w:val="false"/>
          <w:bCs w:val="false"/>
          <w:i w:val="false"/>
          <w:iCs w:val="false"/>
          <w:color w:val="000000"/>
          <w:u w:val="none"/>
        </w:rPr>
        <w:t>, GMC will be hosting a performance of Edward Elgar’s sublime choral work ‘</w:t>
      </w:r>
      <w:r>
        <w:rPr>
          <w:rFonts w:ascii="Arial" w:hAnsi="Arial"/>
          <w:b/>
          <w:bCs/>
          <w:i/>
          <w:iCs/>
          <w:color w:val="000000"/>
          <w:u w:val="none"/>
        </w:rPr>
        <w:t xml:space="preserve">The Dream of Gerontius’ </w:t>
      </w:r>
      <w:r>
        <w:rPr>
          <w:rFonts w:ascii="Arial" w:hAnsi="Arial"/>
          <w:b w:val="false"/>
          <w:bCs w:val="false"/>
          <w:i w:val="false"/>
          <w:iCs w:val="false"/>
          <w:color w:val="000000"/>
          <w:u w:val="none"/>
        </w:rPr>
        <w:t>with a 50-strong choir and the international concert organist, David Briggs playing our Sweetland organ and taking the place of an orchestra.  Elgar composed this profoundly moving work in 1900 and the score was set to the text of a poem by Cardinal John Newman. It relates the journey of a pious man’s soul from his deathbed to his judgement before God and settling into Purgatory with the promise of everlasting glory.</w:t>
      </w:r>
    </w:p>
    <w:p>
      <w:pPr>
        <w:pStyle w:val="Normal"/>
        <w:spacing w:before="0" w:after="0"/>
        <w:contextualSpacing/>
        <w:jc w:val="left"/>
        <w:rPr>
          <w:i w:val="false"/>
          <w:i w:val="false"/>
          <w:iCs w:val="false"/>
        </w:rPr>
      </w:pPr>
      <w:r>
        <w:rPr>
          <w:rFonts w:ascii="Arial" w:hAnsi="Arial"/>
          <w:b w:val="false"/>
          <w:bCs w:val="false"/>
          <w:i w:val="false"/>
          <w:iCs w:val="false"/>
          <w:color w:val="000000"/>
          <w:u w:val="none"/>
        </w:rPr>
        <w:tab/>
        <w:t>As you can appreciate, an event of this magnitude does not come cheaply and we have set an admission price of £20.  For more information, please see posters in porch.</w:t>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rFonts w:ascii="Arial" w:hAnsi="Arial"/>
          <w:i w:val="false"/>
          <w:i w:val="false"/>
          <w:iCs w:val="false"/>
        </w:rPr>
      </w:pPr>
      <w:r>
        <w:rPr>
          <w:rFonts w:ascii="Arial" w:hAnsi="Arial"/>
          <w:b/>
          <w:bCs/>
          <w:i w:val="false"/>
          <w:iCs w:val="false"/>
          <w:u w:val="single"/>
        </w:rPr>
        <w:t>ST. EDWARD’S WAY—PART TWO</w:t>
      </w:r>
      <w:r>
        <w:rPr>
          <w:rFonts w:ascii="Arial" w:hAnsi="Arial"/>
          <w:i w:val="false"/>
          <w:iCs w:val="false"/>
        </w:rPr>
        <w:t xml:space="preserve">  Monday 20th March started gloomy but we set out cheerfully and apart from some light showers kept dry.  The walk from Winterborne Muston soon crosses the ancient Roman road running from Badbury Rings to Dorchester, and then gently goes uphill to the Combs Ditch, a Bronze Age earthwork which runs along a dramatic ridge with long views to the north and south.  Alas, the section we were supposed to walk on had become an impressive bog, thanks to the efforts of horse riders and cyclists, not to  mention the weather, so we diverted along a field boundary to reach Charisworth.  Here a flock of geese charged towards us honking at full throttle before we continued along the ridge towards Winterborne Stickland, enjoying wonderful views.  We finished for the day in the village, looking forward to the next stretch to Child Okeford.</w:t>
      </w:r>
    </w:p>
    <w:p>
      <w:pPr>
        <w:pStyle w:val="Normal"/>
        <w:spacing w:before="0" w:after="0"/>
        <w:contextualSpacing/>
        <w:jc w:val="left"/>
        <w:rPr>
          <w:i w:val="false"/>
          <w:i w:val="false"/>
          <w:iCs w:val="false"/>
        </w:rPr>
      </w:pPr>
      <w:r>
        <w:rPr>
          <w:rFonts w:ascii="Arial" w:hAnsi="Arial"/>
          <w:i w:val="false"/>
          <w:iCs w:val="false"/>
        </w:rPr>
        <w:tab/>
        <w:t xml:space="preserve">We are walking the Way to raise money for Cafod and would be very grateful for any sponsorship ( of course, we can’t deny this is great fun as well! ).  Please either put your money in an envelope marked St. Edward’s Way and put it in the collection, or give the envelope to Ruth or to Madeleine.....but as the financial year is so near its close, it would be helpful if any sponsorship money is put in the collection, or given to us, after 5th April. Further accounts of the route to follow! </w:t>
      </w:r>
      <w:r>
        <w:rPr>
          <w:i w:val="false"/>
          <w:iCs w:val="false"/>
        </w:rPr>
        <w:t xml:space="preserve">   </w:t>
      </w:r>
      <w:r>
        <w:rPr>
          <w:rFonts w:ascii="Arial" w:hAnsi="Arial"/>
          <w:i/>
          <w:iCs/>
        </w:rPr>
        <w:t xml:space="preserve">Madeleine </w:t>
      </w:r>
      <w:r>
        <w:rPr>
          <w:rFonts w:ascii="Arial" w:hAnsi="Arial"/>
          <w:i w:val="false"/>
          <w:iCs w:val="false"/>
        </w:rPr>
        <w:t xml:space="preserve">and </w:t>
      </w:r>
      <w:r>
        <w:rPr>
          <w:rFonts w:ascii="Arial" w:hAnsi="Arial"/>
          <w:i/>
          <w:iCs/>
        </w:rPr>
        <w:t>Ruth</w:t>
      </w:r>
    </w:p>
    <w:p>
      <w:pPr>
        <w:pStyle w:val="Normal"/>
        <w:spacing w:before="0" w:after="0"/>
        <w:contextualSpacing/>
        <w:jc w:val="left"/>
        <w:rPr>
          <w:rFonts w:ascii="Arial" w:hAnsi="Arial"/>
        </w:rPr>
      </w:pPr>
      <w:r>
        <w:rPr>
          <w:rFonts w:ascii="Arial" w:hAnsi="Arial"/>
        </w:rPr>
      </w:r>
    </w:p>
    <w:p>
      <w:pPr>
        <w:pStyle w:val="Normal"/>
        <w:spacing w:before="0" w:after="0"/>
        <w:contextualSpacing/>
        <w:jc w:val="center"/>
        <w:rPr>
          <w:rFonts w:ascii="Arial" w:hAnsi="Arial"/>
        </w:rPr>
      </w:pPr>
      <w:r>
        <w:rPr>
          <w:rFonts w:ascii="Arial" w:hAnsi="Arial"/>
          <w:i/>
          <w:iCs/>
        </w:rPr>
        <w:t>*******************************************************************</w:t>
      </w:r>
    </w:p>
    <w:p>
      <w:pPr>
        <w:pStyle w:val="Normal"/>
        <w:spacing w:before="0" w:after="0"/>
        <w:contextualSpacing/>
        <w:jc w:val="left"/>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When fishes flew and forests walked</w:t>
      </w:r>
    </w:p>
    <w:p>
      <w:pPr>
        <w:pStyle w:val="Normal"/>
        <w:spacing w:before="0" w:after="0"/>
        <w:contextualSpacing/>
        <w:jc w:val="center"/>
        <w:rPr>
          <w:rFonts w:ascii="Arial" w:hAnsi="Arial"/>
        </w:rPr>
      </w:pPr>
      <w:r>
        <w:rPr>
          <w:rFonts w:ascii="Arial" w:hAnsi="Arial"/>
        </w:rPr>
        <w:t xml:space="preserve">   </w:t>
      </w:r>
      <w:r>
        <w:rPr>
          <w:rFonts w:ascii="Arial" w:hAnsi="Arial"/>
        </w:rPr>
        <w:t>And figs grew upon thorn,</w:t>
      </w:r>
    </w:p>
    <w:p>
      <w:pPr>
        <w:pStyle w:val="Normal"/>
        <w:spacing w:before="0" w:after="0"/>
        <w:contextualSpacing/>
        <w:jc w:val="center"/>
        <w:rPr>
          <w:rFonts w:ascii="Arial" w:hAnsi="Arial"/>
        </w:rPr>
      </w:pPr>
      <w:r>
        <w:rPr>
          <w:rFonts w:ascii="Arial" w:hAnsi="Arial"/>
        </w:rPr>
        <w:t>Some moment when the moon was blood</w:t>
      </w:r>
    </w:p>
    <w:p>
      <w:pPr>
        <w:pStyle w:val="Normal"/>
        <w:spacing w:before="0" w:after="0"/>
        <w:contextualSpacing/>
        <w:jc w:val="center"/>
        <w:rPr>
          <w:rFonts w:ascii="Arial" w:hAnsi="Arial"/>
        </w:rPr>
      </w:pPr>
      <w:r>
        <w:rPr>
          <w:rFonts w:ascii="Arial" w:hAnsi="Arial"/>
        </w:rPr>
        <w:t xml:space="preserve">   </w:t>
      </w:r>
      <w:r>
        <w:rPr>
          <w:rFonts w:ascii="Arial" w:hAnsi="Arial"/>
        </w:rPr>
        <w:t>Then surely I was born.</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With monstrous head and sickening cry</w:t>
      </w:r>
    </w:p>
    <w:p>
      <w:pPr>
        <w:pStyle w:val="Normal"/>
        <w:spacing w:before="0" w:after="0"/>
        <w:contextualSpacing/>
        <w:jc w:val="center"/>
        <w:rPr>
          <w:rFonts w:ascii="Arial" w:hAnsi="Arial"/>
        </w:rPr>
      </w:pPr>
      <w:r>
        <w:rPr>
          <w:rFonts w:ascii="Arial" w:hAnsi="Arial"/>
        </w:rPr>
        <w:t xml:space="preserve">   </w:t>
      </w:r>
      <w:r>
        <w:rPr>
          <w:rFonts w:ascii="Arial" w:hAnsi="Arial"/>
        </w:rPr>
        <w:t>And ears like errant wings,</w:t>
      </w:r>
    </w:p>
    <w:p>
      <w:pPr>
        <w:pStyle w:val="Normal"/>
        <w:spacing w:before="0" w:after="0"/>
        <w:contextualSpacing/>
        <w:jc w:val="center"/>
        <w:rPr>
          <w:rFonts w:ascii="Arial" w:hAnsi="Arial"/>
        </w:rPr>
      </w:pPr>
      <w:r>
        <w:rPr>
          <w:rFonts w:ascii="Arial" w:hAnsi="Arial"/>
        </w:rPr>
        <w:t>The devil’s walking parody</w:t>
      </w:r>
    </w:p>
    <w:p>
      <w:pPr>
        <w:pStyle w:val="Normal"/>
        <w:spacing w:before="0" w:after="0"/>
        <w:contextualSpacing/>
        <w:jc w:val="center"/>
        <w:rPr>
          <w:rFonts w:ascii="Arial" w:hAnsi="Arial"/>
        </w:rPr>
      </w:pPr>
      <w:r>
        <w:rPr>
          <w:rFonts w:ascii="Arial" w:hAnsi="Arial"/>
        </w:rPr>
        <w:t xml:space="preserve">   </w:t>
      </w:r>
      <w:r>
        <w:rPr>
          <w:rFonts w:ascii="Arial" w:hAnsi="Arial"/>
        </w:rPr>
        <w:t>On all four-footed things.</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
    </w:p>
    <w:p>
      <w:pPr>
        <w:pStyle w:val="Normal"/>
        <w:spacing w:before="0" w:after="0"/>
        <w:contextualSpacing/>
        <w:jc w:val="center"/>
        <w:rPr>
          <w:rFonts w:ascii="Arial" w:hAnsi="Arial"/>
        </w:rPr>
      </w:pPr>
      <w:r>
        <w:rPr/>
      </w:r>
    </w:p>
    <w:p>
      <w:pPr>
        <w:pStyle w:val="Normal"/>
        <w:spacing w:before="0" w:after="0"/>
        <w:contextualSpacing/>
        <w:jc w:val="center"/>
        <w:rPr>
          <w:rFonts w:ascii="Arial" w:hAnsi="Arial"/>
        </w:rPr>
      </w:pPr>
      <w:r>
        <w:rPr>
          <w:rFonts w:ascii="Arial" w:hAnsi="Arial"/>
        </w:rPr>
        <w:t>The tattered outlaw of the earth,</w:t>
      </w:r>
    </w:p>
    <w:p>
      <w:pPr>
        <w:pStyle w:val="Normal"/>
        <w:spacing w:before="0" w:after="0"/>
        <w:contextualSpacing/>
        <w:jc w:val="center"/>
        <w:rPr>
          <w:rFonts w:ascii="Arial" w:hAnsi="Arial"/>
        </w:rPr>
      </w:pPr>
      <w:r>
        <w:rPr>
          <w:rFonts w:ascii="Arial" w:hAnsi="Arial"/>
        </w:rPr>
        <w:t xml:space="preserve">   </w:t>
      </w:r>
      <w:r>
        <w:rPr>
          <w:rFonts w:ascii="Arial" w:hAnsi="Arial"/>
        </w:rPr>
        <w:t>Of ancient crooked will;</w:t>
      </w:r>
    </w:p>
    <w:p>
      <w:pPr>
        <w:pStyle w:val="Normal"/>
        <w:spacing w:before="0" w:after="0"/>
        <w:contextualSpacing/>
        <w:jc w:val="center"/>
        <w:rPr>
          <w:rFonts w:ascii="Arial" w:hAnsi="Arial"/>
        </w:rPr>
      </w:pPr>
      <w:r>
        <w:rPr>
          <w:rFonts w:ascii="Arial" w:hAnsi="Arial"/>
        </w:rPr>
        <w:t>Starve, scourge, deride me: I am dumb,</w:t>
      </w:r>
    </w:p>
    <w:p>
      <w:pPr>
        <w:pStyle w:val="Normal"/>
        <w:spacing w:before="0" w:after="0"/>
        <w:contextualSpacing/>
        <w:jc w:val="center"/>
        <w:rPr>
          <w:rFonts w:ascii="Arial" w:hAnsi="Arial"/>
        </w:rPr>
      </w:pPr>
      <w:r>
        <w:rPr>
          <w:rFonts w:ascii="Arial" w:hAnsi="Arial"/>
        </w:rPr>
        <w:t xml:space="preserve">   </w:t>
      </w:r>
      <w:r>
        <w:rPr>
          <w:rFonts w:ascii="Arial" w:hAnsi="Arial"/>
        </w:rPr>
        <w:t>I keep my secret still.</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Fools! For I also had my hour;</w:t>
      </w:r>
    </w:p>
    <w:p>
      <w:pPr>
        <w:pStyle w:val="Normal"/>
        <w:spacing w:before="0" w:after="0"/>
        <w:contextualSpacing/>
        <w:jc w:val="center"/>
        <w:rPr>
          <w:rFonts w:ascii="Arial" w:hAnsi="Arial"/>
        </w:rPr>
      </w:pPr>
      <w:r>
        <w:rPr>
          <w:rFonts w:ascii="Arial" w:hAnsi="Arial"/>
        </w:rPr>
        <w:t xml:space="preserve">   </w:t>
      </w:r>
      <w:r>
        <w:rPr>
          <w:rFonts w:ascii="Arial" w:hAnsi="Arial"/>
        </w:rPr>
        <w:t>One far fierce hour and sweet:</w:t>
      </w:r>
    </w:p>
    <w:p>
      <w:pPr>
        <w:pStyle w:val="Normal"/>
        <w:spacing w:before="0" w:after="0"/>
        <w:contextualSpacing/>
        <w:jc w:val="center"/>
        <w:rPr>
          <w:rFonts w:ascii="Arial" w:hAnsi="Arial"/>
        </w:rPr>
      </w:pPr>
      <w:r>
        <w:rPr>
          <w:rFonts w:ascii="Arial" w:hAnsi="Arial"/>
        </w:rPr>
        <w:t>There was a shout about my ears,</w:t>
      </w:r>
    </w:p>
    <w:p>
      <w:pPr>
        <w:pStyle w:val="Normal"/>
        <w:spacing w:before="0" w:after="0"/>
        <w:contextualSpacing/>
        <w:jc w:val="center"/>
        <w:rPr>
          <w:rFonts w:ascii="Arial" w:hAnsi="Arial"/>
        </w:rPr>
      </w:pPr>
      <w:r>
        <w:rPr>
          <w:rFonts w:ascii="Arial" w:hAnsi="Arial"/>
        </w:rPr>
        <w:t xml:space="preserve">   </w:t>
      </w:r>
      <w:r>
        <w:rPr>
          <w:rFonts w:ascii="Arial" w:hAnsi="Arial"/>
        </w:rPr>
        <w:t>And palms before my feet.</w:t>
      </w:r>
    </w:p>
    <w:p>
      <w:pPr>
        <w:pStyle w:val="Normal"/>
        <w:spacing w:before="0" w:after="0"/>
        <w:contextualSpacing/>
        <w:jc w:val="center"/>
        <w:rPr>
          <w:rFonts w:ascii="Arial" w:hAnsi="Arial"/>
        </w:rPr>
      </w:pPr>
      <w:r>
        <w:rPr>
          <w:rFonts w:ascii="Arial" w:hAnsi="Arial"/>
        </w:rPr>
        <w:t xml:space="preserve">G K Chesterton, </w:t>
      </w:r>
      <w:r>
        <w:rPr>
          <w:rFonts w:ascii="Arial" w:hAnsi="Arial"/>
          <w:i/>
          <w:iCs/>
        </w:rPr>
        <w:t>The Donkey</w:t>
      </w:r>
    </w:p>
    <w:p>
      <w:pPr>
        <w:pStyle w:val="Normal"/>
        <w:spacing w:before="0" w:after="0"/>
        <w:contextualSpacing/>
        <w:jc w:val="center"/>
        <w:rPr>
          <w:rFonts w:ascii="Arial" w:hAnsi="Arial"/>
        </w:rPr>
      </w:pPr>
      <w:r>
        <w:rPr>
          <w:rFonts w:ascii="Arial" w:hAnsi="Arial"/>
          <w:sz w:val="20"/>
          <w:szCs w:val="20"/>
        </w:rPr>
        <w:t>(contributed by Tom and Theresa)</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rFonts w:ascii="Arial" w:hAnsi="Arial"/>
        </w:rPr>
      </w:pPr>
      <w:r>
        <w:rPr>
          <w:rFonts w:ascii="Arial" w:hAnsi="Arial"/>
        </w:rPr>
        <w:t>******************************************************************</w:t>
      </w:r>
    </w:p>
    <w:p>
      <w:pPr>
        <w:pStyle w:val="Normal"/>
        <w:spacing w:before="0" w:after="0"/>
        <w:contextualSpacing/>
        <w:jc w:val="center"/>
        <w:rPr>
          <w:rFonts w:ascii="Arial" w:hAnsi="Arial"/>
        </w:rPr>
      </w:pPr>
      <w:r>
        <w:rPr>
          <w:rFonts w:ascii="Arial" w:hAnsi="Arial"/>
        </w:rPr>
      </w:r>
    </w:p>
    <w:p>
      <w:pPr>
        <w:pStyle w:val="Normal"/>
        <w:spacing w:before="0" w:after="0"/>
        <w:contextualSpacing/>
        <w:jc w:val="center"/>
        <w:rPr>
          <w:u w:val="single"/>
        </w:rPr>
      </w:pPr>
      <w:r>
        <w:drawing>
          <wp:anchor behindDoc="0" distT="0" distB="0" distL="0" distR="0" simplePos="0" locked="0" layoutInCell="0" allowOverlap="1" relativeHeight="9">
            <wp:simplePos x="0" y="0"/>
            <wp:positionH relativeFrom="column">
              <wp:posOffset>0</wp:posOffset>
            </wp:positionH>
            <wp:positionV relativeFrom="paragraph">
              <wp:posOffset>624205</wp:posOffset>
            </wp:positionV>
            <wp:extent cx="6120130" cy="5293360"/>
            <wp:effectExtent l="0" t="0" r="0" b="0"/>
            <wp:wrapSquare wrapText="largest"/>
            <wp:docPr id="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
                    <pic:cNvPicPr>
                      <a:picLocks noChangeAspect="1" noChangeArrowheads="1"/>
                    </pic:cNvPicPr>
                  </pic:nvPicPr>
                  <pic:blipFill>
                    <a:blip r:embed="rId11"/>
                    <a:stretch>
                      <a:fillRect/>
                    </a:stretch>
                  </pic:blipFill>
                  <pic:spPr bwMode="auto">
                    <a:xfrm>
                      <a:off x="0" y="0"/>
                      <a:ext cx="6120130" cy="5293360"/>
                    </a:xfrm>
                    <a:prstGeom prst="rect">
                      <a:avLst/>
                    </a:prstGeom>
                  </pic:spPr>
                </pic:pic>
              </a:graphicData>
            </a:graphic>
          </wp:anchor>
        </w:drawing>
      </w:r>
      <w:r>
        <w:rPr>
          <w:u w:val="single"/>
        </w:rPr>
        <w:t>Assisi-frescoes-entry-into-jerusalem-pietro lorenzetti</w:t>
      </w:r>
    </w:p>
    <w:p>
      <w:pPr>
        <w:pStyle w:val="Normal"/>
        <w:spacing w:before="0" w:after="0"/>
        <w:contextualSpacing/>
        <w:jc w:val="center"/>
        <w:rPr>
          <w:u w:val="none"/>
        </w:rPr>
      </w:pPr>
      <w:r>
        <w:rPr>
          <w:u w:val="none"/>
        </w:rPr>
        <w:t>source:  Wikimedia Commons</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jpe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3.png"/><Relationship Id="rId11" Type="http://schemas.openxmlformats.org/officeDocument/2006/relationships/image" Target="media/image5.jpe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13328</TotalTime>
  <Application>LibreOffice/7.3.2.2$Windows_X86_64 LibreOffice_project/49f2b1bff42cfccbd8f788c8dc32c1c309559be0</Application>
  <AppVersion>15.0000</AppVersion>
  <Pages>4</Pages>
  <Words>1248</Words>
  <Characters>6155</Characters>
  <CharactersWithSpaces>7495</CharactersWithSpaces>
  <Paragraphs>92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2023-03-03T13:11:52Z</cp:lastPrinted>
  <dcterms:modified xsi:type="dcterms:W3CDTF">2023-03-31T11:17:35Z</dcterms:modified>
  <cp:revision>349</cp:revision>
  <dc:subject/>
  <dc:title/>
</cp:coreProperties>
</file>

<file path=docProps/custom.xml><?xml version="1.0" encoding="utf-8"?>
<Properties xmlns="http://schemas.openxmlformats.org/officeDocument/2006/custom-properties" xmlns:vt="http://schemas.openxmlformats.org/officeDocument/2006/docPropsVTypes"/>
</file>